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756C74">
        <w:rPr>
          <w:rFonts w:ascii="Sylfaen" w:hAnsi="Sylfaen"/>
          <w:lang w:val="af-ZA"/>
        </w:rPr>
        <w:t>9.2-</w:t>
      </w:r>
      <w:r w:rsidR="00035441">
        <w:rPr>
          <w:rFonts w:ascii="Sylfaen" w:hAnsi="Sylfaen"/>
          <w:lang w:val="af-ZA"/>
        </w:rPr>
        <w:t>115-</w:t>
      </w:r>
      <w:r w:rsidR="00E20F6F">
        <w:rPr>
          <w:rFonts w:ascii="Sylfaen" w:hAnsi="Sylfaen"/>
          <w:lang w:val="af-ZA"/>
        </w:rPr>
        <w:t>06.11.</w:t>
      </w:r>
      <w:r w:rsidR="00035441">
        <w:rPr>
          <w:rFonts w:ascii="Sylfaen" w:hAnsi="Sylfaen"/>
          <w:lang w:val="af-ZA"/>
        </w:rPr>
        <w:t xml:space="preserve">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E20F6F">
        <w:rPr>
          <w:rFonts w:ascii="Sylfaen" w:hAnsi="Sylfaen"/>
          <w:bCs/>
          <w:sz w:val="24"/>
          <w:szCs w:val="24"/>
          <w:lang w:val="hy-AM"/>
        </w:rPr>
        <w:t>06.11.</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11FF3">
        <w:rPr>
          <w:rFonts w:ascii="Sylfaen" w:hAnsi="Sylfaen" w:cs="Sylfaen"/>
          <w:b/>
          <w:lang w:val="hy-AM"/>
        </w:rPr>
        <w:t>«</w:t>
      </w:r>
      <w:r w:rsidR="00035441">
        <w:rPr>
          <w:rFonts w:ascii="Sylfaen" w:hAnsi="Sylfaen" w:cs="Sylfaen"/>
          <w:b/>
          <w:lang w:val="hy-AM"/>
        </w:rPr>
        <w:t>Երևան քաղաքի Նոր-Նորք վարչական շրջանի II զանգված Դ.Մալյան 2,Գայի պողոտա 1, 1/1 և Մոլդովական-1,3 բազմաբնակարան շենքերի գազամատակարարման ռեժիմների բարելավում</w:t>
      </w:r>
      <w:r w:rsidR="00F45870" w:rsidRPr="00A11FF3">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948A1"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60120D">
        <w:rPr>
          <w:rFonts w:ascii="Sylfaen" w:hAnsi="Sylfaen" w:cs="Sylfaen"/>
          <w:sz w:val="24"/>
          <w:szCs w:val="24"/>
          <w:lang w:val="af-ZA"/>
        </w:rPr>
        <w:t xml:space="preserve"> </w:t>
      </w:r>
      <w:r w:rsidR="00F45870" w:rsidRPr="008B2EEE">
        <w:rPr>
          <w:rFonts w:ascii="Sylfaen" w:hAnsi="Sylfaen" w:cs="Sylfaen"/>
          <w:sz w:val="24"/>
          <w:szCs w:val="24"/>
          <w:lang w:val="af-ZA"/>
        </w:rPr>
        <w:t>«</w:t>
      </w:r>
      <w:r w:rsidR="00035441">
        <w:rPr>
          <w:rFonts w:ascii="Sylfaen" w:hAnsi="Sylfaen" w:cs="Sylfaen"/>
          <w:sz w:val="24"/>
          <w:szCs w:val="24"/>
        </w:rPr>
        <w:t>Երևան</w:t>
      </w:r>
      <w:r w:rsidR="00035441" w:rsidRPr="00035441">
        <w:rPr>
          <w:rFonts w:ascii="Sylfaen" w:hAnsi="Sylfaen" w:cs="Sylfaen"/>
          <w:sz w:val="24"/>
          <w:szCs w:val="24"/>
          <w:lang w:val="af-ZA"/>
        </w:rPr>
        <w:t xml:space="preserve"> </w:t>
      </w:r>
      <w:r w:rsidR="00035441">
        <w:rPr>
          <w:rFonts w:ascii="Sylfaen" w:hAnsi="Sylfaen" w:cs="Sylfaen"/>
          <w:sz w:val="24"/>
          <w:szCs w:val="24"/>
        </w:rPr>
        <w:t>քաղաքի</w:t>
      </w:r>
      <w:r w:rsidR="00035441" w:rsidRPr="00035441">
        <w:rPr>
          <w:rFonts w:ascii="Sylfaen" w:hAnsi="Sylfaen" w:cs="Sylfaen"/>
          <w:sz w:val="24"/>
          <w:szCs w:val="24"/>
          <w:lang w:val="af-ZA"/>
        </w:rPr>
        <w:t xml:space="preserve"> </w:t>
      </w:r>
      <w:r w:rsidR="00035441">
        <w:rPr>
          <w:rFonts w:ascii="Sylfaen" w:hAnsi="Sylfaen" w:cs="Sylfaen"/>
          <w:sz w:val="24"/>
          <w:szCs w:val="24"/>
        </w:rPr>
        <w:t>Նոր</w:t>
      </w:r>
      <w:r w:rsidR="00035441" w:rsidRPr="00035441">
        <w:rPr>
          <w:rFonts w:ascii="Sylfaen" w:hAnsi="Sylfaen" w:cs="Sylfaen"/>
          <w:sz w:val="24"/>
          <w:szCs w:val="24"/>
          <w:lang w:val="af-ZA"/>
        </w:rPr>
        <w:t>-</w:t>
      </w:r>
      <w:r w:rsidR="00035441">
        <w:rPr>
          <w:rFonts w:ascii="Sylfaen" w:hAnsi="Sylfaen" w:cs="Sylfaen"/>
          <w:sz w:val="24"/>
          <w:szCs w:val="24"/>
        </w:rPr>
        <w:t>Նորք</w:t>
      </w:r>
      <w:r w:rsidR="00035441" w:rsidRPr="00035441">
        <w:rPr>
          <w:rFonts w:ascii="Sylfaen" w:hAnsi="Sylfaen" w:cs="Sylfaen"/>
          <w:sz w:val="24"/>
          <w:szCs w:val="24"/>
          <w:lang w:val="af-ZA"/>
        </w:rPr>
        <w:t xml:space="preserve"> </w:t>
      </w:r>
      <w:r w:rsidR="00035441">
        <w:rPr>
          <w:rFonts w:ascii="Sylfaen" w:hAnsi="Sylfaen" w:cs="Sylfaen"/>
          <w:sz w:val="24"/>
          <w:szCs w:val="24"/>
        </w:rPr>
        <w:t>վարչական</w:t>
      </w:r>
      <w:r w:rsidR="00035441" w:rsidRPr="00035441">
        <w:rPr>
          <w:rFonts w:ascii="Sylfaen" w:hAnsi="Sylfaen" w:cs="Sylfaen"/>
          <w:sz w:val="24"/>
          <w:szCs w:val="24"/>
          <w:lang w:val="af-ZA"/>
        </w:rPr>
        <w:t xml:space="preserve"> </w:t>
      </w:r>
      <w:r w:rsidR="00035441">
        <w:rPr>
          <w:rFonts w:ascii="Sylfaen" w:hAnsi="Sylfaen" w:cs="Sylfaen"/>
          <w:sz w:val="24"/>
          <w:szCs w:val="24"/>
        </w:rPr>
        <w:t>շրջանի</w:t>
      </w:r>
      <w:r w:rsidR="00035441" w:rsidRPr="00035441">
        <w:rPr>
          <w:rFonts w:ascii="Sylfaen" w:hAnsi="Sylfaen" w:cs="Sylfaen"/>
          <w:sz w:val="24"/>
          <w:szCs w:val="24"/>
          <w:lang w:val="af-ZA"/>
        </w:rPr>
        <w:t xml:space="preserve"> II </w:t>
      </w:r>
      <w:r w:rsidR="00035441">
        <w:rPr>
          <w:rFonts w:ascii="Sylfaen" w:hAnsi="Sylfaen" w:cs="Sylfaen"/>
          <w:sz w:val="24"/>
          <w:szCs w:val="24"/>
        </w:rPr>
        <w:t>զանգված</w:t>
      </w:r>
      <w:r w:rsidR="00035441" w:rsidRPr="00035441">
        <w:rPr>
          <w:rFonts w:ascii="Sylfaen" w:hAnsi="Sylfaen" w:cs="Sylfaen"/>
          <w:sz w:val="24"/>
          <w:szCs w:val="24"/>
          <w:lang w:val="af-ZA"/>
        </w:rPr>
        <w:t xml:space="preserve"> </w:t>
      </w:r>
      <w:r w:rsidR="00035441">
        <w:rPr>
          <w:rFonts w:ascii="Sylfaen" w:hAnsi="Sylfaen" w:cs="Sylfaen"/>
          <w:sz w:val="24"/>
          <w:szCs w:val="24"/>
        </w:rPr>
        <w:t>Դ</w:t>
      </w:r>
      <w:r w:rsidR="00035441" w:rsidRPr="00035441">
        <w:rPr>
          <w:rFonts w:ascii="Sylfaen" w:hAnsi="Sylfaen" w:cs="Sylfaen"/>
          <w:sz w:val="24"/>
          <w:szCs w:val="24"/>
          <w:lang w:val="af-ZA"/>
        </w:rPr>
        <w:t>.</w:t>
      </w:r>
      <w:r w:rsidR="00035441">
        <w:rPr>
          <w:rFonts w:ascii="Sylfaen" w:hAnsi="Sylfaen" w:cs="Sylfaen"/>
          <w:sz w:val="24"/>
          <w:szCs w:val="24"/>
        </w:rPr>
        <w:t>Մալյան</w:t>
      </w:r>
      <w:r w:rsidR="00035441" w:rsidRPr="00035441">
        <w:rPr>
          <w:rFonts w:ascii="Sylfaen" w:hAnsi="Sylfaen" w:cs="Sylfaen"/>
          <w:sz w:val="24"/>
          <w:szCs w:val="24"/>
          <w:lang w:val="af-ZA"/>
        </w:rPr>
        <w:t xml:space="preserve"> 2,</w:t>
      </w:r>
      <w:r w:rsidR="00035441">
        <w:rPr>
          <w:rFonts w:ascii="Sylfaen" w:hAnsi="Sylfaen" w:cs="Sylfaen"/>
          <w:sz w:val="24"/>
          <w:szCs w:val="24"/>
        </w:rPr>
        <w:t>Գայի</w:t>
      </w:r>
      <w:r w:rsidR="00035441" w:rsidRPr="00035441">
        <w:rPr>
          <w:rFonts w:ascii="Sylfaen" w:hAnsi="Sylfaen" w:cs="Sylfaen"/>
          <w:sz w:val="24"/>
          <w:szCs w:val="24"/>
          <w:lang w:val="af-ZA"/>
        </w:rPr>
        <w:t xml:space="preserve"> </w:t>
      </w:r>
      <w:r w:rsidR="00035441">
        <w:rPr>
          <w:rFonts w:ascii="Sylfaen" w:hAnsi="Sylfaen" w:cs="Sylfaen"/>
          <w:sz w:val="24"/>
          <w:szCs w:val="24"/>
        </w:rPr>
        <w:t>պողոտա</w:t>
      </w:r>
      <w:r w:rsidR="00035441" w:rsidRPr="00035441">
        <w:rPr>
          <w:rFonts w:ascii="Sylfaen" w:hAnsi="Sylfaen" w:cs="Sylfaen"/>
          <w:sz w:val="24"/>
          <w:szCs w:val="24"/>
          <w:lang w:val="af-ZA"/>
        </w:rPr>
        <w:t xml:space="preserve"> 1, 1/1 </w:t>
      </w:r>
      <w:r w:rsidR="00035441">
        <w:rPr>
          <w:rFonts w:ascii="Sylfaen" w:hAnsi="Sylfaen" w:cs="Sylfaen"/>
          <w:sz w:val="24"/>
          <w:szCs w:val="24"/>
        </w:rPr>
        <w:t>և</w:t>
      </w:r>
      <w:r w:rsidR="00035441" w:rsidRPr="00035441">
        <w:rPr>
          <w:rFonts w:ascii="Sylfaen" w:hAnsi="Sylfaen" w:cs="Sylfaen"/>
          <w:sz w:val="24"/>
          <w:szCs w:val="24"/>
          <w:lang w:val="af-ZA"/>
        </w:rPr>
        <w:t xml:space="preserve"> </w:t>
      </w:r>
      <w:r w:rsidR="00035441">
        <w:rPr>
          <w:rFonts w:ascii="Sylfaen" w:hAnsi="Sylfaen" w:cs="Sylfaen"/>
          <w:sz w:val="24"/>
          <w:szCs w:val="24"/>
        </w:rPr>
        <w:t>Մոլդովական</w:t>
      </w:r>
      <w:r w:rsidR="00035441" w:rsidRPr="00035441">
        <w:rPr>
          <w:rFonts w:ascii="Sylfaen" w:hAnsi="Sylfaen" w:cs="Sylfaen"/>
          <w:sz w:val="24"/>
          <w:szCs w:val="24"/>
          <w:lang w:val="af-ZA"/>
        </w:rPr>
        <w:t xml:space="preserve">-1,3 </w:t>
      </w:r>
      <w:r w:rsidR="00035441">
        <w:rPr>
          <w:rFonts w:ascii="Sylfaen" w:hAnsi="Sylfaen" w:cs="Sylfaen"/>
          <w:sz w:val="24"/>
          <w:szCs w:val="24"/>
        </w:rPr>
        <w:t>բազմաբնակարան</w:t>
      </w:r>
      <w:r w:rsidR="00035441" w:rsidRPr="00035441">
        <w:rPr>
          <w:rFonts w:ascii="Sylfaen" w:hAnsi="Sylfaen" w:cs="Sylfaen"/>
          <w:sz w:val="24"/>
          <w:szCs w:val="24"/>
          <w:lang w:val="af-ZA"/>
        </w:rPr>
        <w:t xml:space="preserve"> </w:t>
      </w:r>
      <w:r w:rsidR="00035441">
        <w:rPr>
          <w:rFonts w:ascii="Sylfaen" w:hAnsi="Sylfaen" w:cs="Sylfaen"/>
          <w:sz w:val="24"/>
          <w:szCs w:val="24"/>
        </w:rPr>
        <w:t>շենքերի</w:t>
      </w:r>
      <w:r w:rsidR="00035441" w:rsidRPr="00035441">
        <w:rPr>
          <w:rFonts w:ascii="Sylfaen" w:hAnsi="Sylfaen" w:cs="Sylfaen"/>
          <w:sz w:val="24"/>
          <w:szCs w:val="24"/>
          <w:lang w:val="af-ZA"/>
        </w:rPr>
        <w:t xml:space="preserve"> </w:t>
      </w:r>
      <w:r w:rsidR="00035441">
        <w:rPr>
          <w:rFonts w:ascii="Sylfaen" w:hAnsi="Sylfaen" w:cs="Sylfaen"/>
          <w:sz w:val="24"/>
          <w:szCs w:val="24"/>
        </w:rPr>
        <w:t>գազամատակարարման</w:t>
      </w:r>
      <w:r w:rsidR="00035441" w:rsidRPr="00035441">
        <w:rPr>
          <w:rFonts w:ascii="Sylfaen" w:hAnsi="Sylfaen" w:cs="Sylfaen"/>
          <w:sz w:val="24"/>
          <w:szCs w:val="24"/>
          <w:lang w:val="af-ZA"/>
        </w:rPr>
        <w:t xml:space="preserve"> </w:t>
      </w:r>
      <w:r w:rsidR="00035441">
        <w:rPr>
          <w:rFonts w:ascii="Sylfaen" w:hAnsi="Sylfaen" w:cs="Sylfaen"/>
          <w:sz w:val="24"/>
          <w:szCs w:val="24"/>
        </w:rPr>
        <w:t>ռեժիմների</w:t>
      </w:r>
      <w:r w:rsidR="00035441" w:rsidRPr="00035441">
        <w:rPr>
          <w:rFonts w:ascii="Sylfaen" w:hAnsi="Sylfaen" w:cs="Sylfaen"/>
          <w:sz w:val="24"/>
          <w:szCs w:val="24"/>
          <w:lang w:val="af-ZA"/>
        </w:rPr>
        <w:t xml:space="preserve"> </w:t>
      </w:r>
      <w:r w:rsidR="00035441">
        <w:rPr>
          <w:rFonts w:ascii="Sylfaen" w:hAnsi="Sylfaen" w:cs="Sylfaen"/>
          <w:sz w:val="24"/>
          <w:szCs w:val="24"/>
        </w:rPr>
        <w:t>բարելավում</w:t>
      </w:r>
      <w:r w:rsidR="00F45870" w:rsidRPr="008B2EEE">
        <w:rPr>
          <w:rFonts w:ascii="Sylfaen" w:hAnsi="Sylfaen" w:cs="Sylfaen"/>
          <w:sz w:val="24"/>
          <w:szCs w:val="24"/>
          <w:lang w:val="af-ZA"/>
        </w:rPr>
        <w:t>»</w:t>
      </w:r>
      <w:r w:rsidR="00207FAF" w:rsidRPr="008B2EEE">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8B2EEE">
        <w:rPr>
          <w:rFonts w:ascii="Sylfaen" w:hAnsi="Sylfaen" w:cs="Sylfaen"/>
          <w:sz w:val="24"/>
          <w:szCs w:val="24"/>
          <w:lang w:val="af-ZA"/>
        </w:rPr>
        <w:t xml:space="preserve"> </w:t>
      </w:r>
      <w:r w:rsidRPr="00B25D9D">
        <w:rPr>
          <w:rFonts w:ascii="Sylfaen" w:hAnsi="Sylfaen" w:cs="Sylfaen"/>
          <w:sz w:val="24"/>
          <w:szCs w:val="24"/>
        </w:rPr>
        <w:t>բաց</w:t>
      </w:r>
      <w:r w:rsidRPr="008B2EEE">
        <w:rPr>
          <w:rFonts w:ascii="Sylfaen" w:hAnsi="Sylfaen" w:cs="Sylfaen"/>
          <w:sz w:val="24"/>
          <w:szCs w:val="24"/>
          <w:lang w:val="af-ZA"/>
        </w:rPr>
        <w:t xml:space="preserve"> </w:t>
      </w:r>
      <w:r w:rsidRPr="00B25D9D">
        <w:rPr>
          <w:rFonts w:ascii="Sylfaen" w:hAnsi="Sylfaen" w:cs="Sylfaen"/>
          <w:sz w:val="24"/>
          <w:szCs w:val="24"/>
        </w:rPr>
        <w:t>առաջարկների</w:t>
      </w:r>
      <w:r w:rsidRPr="008B2EEE">
        <w:rPr>
          <w:rFonts w:ascii="Sylfaen" w:hAnsi="Sylfaen" w:cs="Sylfaen"/>
          <w:sz w:val="24"/>
          <w:szCs w:val="24"/>
          <w:lang w:val="af-ZA"/>
        </w:rPr>
        <w:t xml:space="preserve"> </w:t>
      </w:r>
      <w:r w:rsidRPr="00B25D9D">
        <w:rPr>
          <w:rFonts w:ascii="Sylfaen" w:hAnsi="Sylfaen" w:cs="Sylfaen"/>
          <w:sz w:val="24"/>
          <w:szCs w:val="24"/>
        </w:rPr>
        <w:t>հարցման</w:t>
      </w:r>
      <w:r w:rsidRPr="008B2EEE">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C948A1"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8B2EEE">
        <w:rPr>
          <w:rFonts w:ascii="Sylfaen" w:hAnsi="Sylfaen" w:cs="Sylfaen"/>
          <w:sz w:val="18"/>
          <w:szCs w:val="18"/>
          <w:lang w:val="af-ZA"/>
        </w:rPr>
        <w:t xml:space="preserve"> </w:t>
      </w:r>
      <w:r w:rsidR="00F45870" w:rsidRPr="008B2EEE">
        <w:rPr>
          <w:rFonts w:ascii="Sylfaen" w:hAnsi="Sylfaen" w:cs="Sylfaen"/>
          <w:sz w:val="18"/>
          <w:szCs w:val="18"/>
          <w:lang w:val="af-ZA"/>
        </w:rPr>
        <w:t>«</w:t>
      </w:r>
      <w:r w:rsidR="00035441">
        <w:rPr>
          <w:rFonts w:ascii="Sylfaen" w:hAnsi="Sylfaen" w:cs="Sylfaen"/>
          <w:sz w:val="18"/>
          <w:szCs w:val="18"/>
        </w:rPr>
        <w:t>Երևան</w:t>
      </w:r>
      <w:r w:rsidR="00035441" w:rsidRPr="00035441">
        <w:rPr>
          <w:rFonts w:ascii="Sylfaen" w:hAnsi="Sylfaen" w:cs="Sylfaen"/>
          <w:sz w:val="18"/>
          <w:szCs w:val="18"/>
          <w:lang w:val="af-ZA"/>
        </w:rPr>
        <w:t xml:space="preserve"> </w:t>
      </w:r>
      <w:r w:rsidR="00035441">
        <w:rPr>
          <w:rFonts w:ascii="Sylfaen" w:hAnsi="Sylfaen" w:cs="Sylfaen"/>
          <w:sz w:val="18"/>
          <w:szCs w:val="18"/>
        </w:rPr>
        <w:t>քաղաքի</w:t>
      </w:r>
      <w:r w:rsidR="00035441" w:rsidRPr="00035441">
        <w:rPr>
          <w:rFonts w:ascii="Sylfaen" w:hAnsi="Sylfaen" w:cs="Sylfaen"/>
          <w:sz w:val="18"/>
          <w:szCs w:val="18"/>
          <w:lang w:val="af-ZA"/>
        </w:rPr>
        <w:t xml:space="preserve"> </w:t>
      </w:r>
      <w:r w:rsidR="00035441">
        <w:rPr>
          <w:rFonts w:ascii="Sylfaen" w:hAnsi="Sylfaen" w:cs="Sylfaen"/>
          <w:sz w:val="18"/>
          <w:szCs w:val="18"/>
        </w:rPr>
        <w:t>Նոր</w:t>
      </w:r>
      <w:r w:rsidR="00035441" w:rsidRPr="00035441">
        <w:rPr>
          <w:rFonts w:ascii="Sylfaen" w:hAnsi="Sylfaen" w:cs="Sylfaen"/>
          <w:sz w:val="18"/>
          <w:szCs w:val="18"/>
          <w:lang w:val="af-ZA"/>
        </w:rPr>
        <w:t>-</w:t>
      </w:r>
      <w:r w:rsidR="00035441">
        <w:rPr>
          <w:rFonts w:ascii="Sylfaen" w:hAnsi="Sylfaen" w:cs="Sylfaen"/>
          <w:sz w:val="18"/>
          <w:szCs w:val="18"/>
        </w:rPr>
        <w:t>Նորք</w:t>
      </w:r>
      <w:r w:rsidR="00035441" w:rsidRPr="00035441">
        <w:rPr>
          <w:rFonts w:ascii="Sylfaen" w:hAnsi="Sylfaen" w:cs="Sylfaen"/>
          <w:sz w:val="18"/>
          <w:szCs w:val="18"/>
          <w:lang w:val="af-ZA"/>
        </w:rPr>
        <w:t xml:space="preserve"> </w:t>
      </w:r>
      <w:r w:rsidR="00035441">
        <w:rPr>
          <w:rFonts w:ascii="Sylfaen" w:hAnsi="Sylfaen" w:cs="Sylfaen"/>
          <w:sz w:val="18"/>
          <w:szCs w:val="18"/>
        </w:rPr>
        <w:t>վարչական</w:t>
      </w:r>
      <w:r w:rsidR="00035441" w:rsidRPr="00035441">
        <w:rPr>
          <w:rFonts w:ascii="Sylfaen" w:hAnsi="Sylfaen" w:cs="Sylfaen"/>
          <w:sz w:val="18"/>
          <w:szCs w:val="18"/>
          <w:lang w:val="af-ZA"/>
        </w:rPr>
        <w:t xml:space="preserve"> </w:t>
      </w:r>
      <w:r w:rsidR="00035441">
        <w:rPr>
          <w:rFonts w:ascii="Sylfaen" w:hAnsi="Sylfaen" w:cs="Sylfaen"/>
          <w:sz w:val="18"/>
          <w:szCs w:val="18"/>
        </w:rPr>
        <w:t>շրջանի</w:t>
      </w:r>
      <w:r w:rsidR="00035441" w:rsidRPr="00035441">
        <w:rPr>
          <w:rFonts w:ascii="Sylfaen" w:hAnsi="Sylfaen" w:cs="Sylfaen"/>
          <w:sz w:val="18"/>
          <w:szCs w:val="18"/>
          <w:lang w:val="af-ZA"/>
        </w:rPr>
        <w:t xml:space="preserve"> II </w:t>
      </w:r>
      <w:r w:rsidR="00035441">
        <w:rPr>
          <w:rFonts w:ascii="Sylfaen" w:hAnsi="Sylfaen" w:cs="Sylfaen"/>
          <w:sz w:val="18"/>
          <w:szCs w:val="18"/>
        </w:rPr>
        <w:t>զանգված</w:t>
      </w:r>
      <w:r w:rsidR="00035441" w:rsidRPr="00035441">
        <w:rPr>
          <w:rFonts w:ascii="Sylfaen" w:hAnsi="Sylfaen" w:cs="Sylfaen"/>
          <w:sz w:val="18"/>
          <w:szCs w:val="18"/>
          <w:lang w:val="af-ZA"/>
        </w:rPr>
        <w:t xml:space="preserve"> </w:t>
      </w:r>
      <w:r w:rsidR="00035441">
        <w:rPr>
          <w:rFonts w:ascii="Sylfaen" w:hAnsi="Sylfaen" w:cs="Sylfaen"/>
          <w:sz w:val="18"/>
          <w:szCs w:val="18"/>
        </w:rPr>
        <w:t>Դ</w:t>
      </w:r>
      <w:r w:rsidR="00035441" w:rsidRPr="00035441">
        <w:rPr>
          <w:rFonts w:ascii="Sylfaen" w:hAnsi="Sylfaen" w:cs="Sylfaen"/>
          <w:sz w:val="18"/>
          <w:szCs w:val="18"/>
          <w:lang w:val="af-ZA"/>
        </w:rPr>
        <w:t>.</w:t>
      </w:r>
      <w:r w:rsidR="00035441">
        <w:rPr>
          <w:rFonts w:ascii="Sylfaen" w:hAnsi="Sylfaen" w:cs="Sylfaen"/>
          <w:sz w:val="18"/>
          <w:szCs w:val="18"/>
        </w:rPr>
        <w:t>Մալյան</w:t>
      </w:r>
      <w:r w:rsidR="00035441" w:rsidRPr="00035441">
        <w:rPr>
          <w:rFonts w:ascii="Sylfaen" w:hAnsi="Sylfaen" w:cs="Sylfaen"/>
          <w:sz w:val="18"/>
          <w:szCs w:val="18"/>
          <w:lang w:val="af-ZA"/>
        </w:rPr>
        <w:t xml:space="preserve"> 2,</w:t>
      </w:r>
      <w:r w:rsidR="00035441">
        <w:rPr>
          <w:rFonts w:ascii="Sylfaen" w:hAnsi="Sylfaen" w:cs="Sylfaen"/>
          <w:sz w:val="18"/>
          <w:szCs w:val="18"/>
        </w:rPr>
        <w:t>Գայի</w:t>
      </w:r>
      <w:r w:rsidR="00035441" w:rsidRPr="00035441">
        <w:rPr>
          <w:rFonts w:ascii="Sylfaen" w:hAnsi="Sylfaen" w:cs="Sylfaen"/>
          <w:sz w:val="18"/>
          <w:szCs w:val="18"/>
          <w:lang w:val="af-ZA"/>
        </w:rPr>
        <w:t xml:space="preserve"> </w:t>
      </w:r>
      <w:r w:rsidR="00035441">
        <w:rPr>
          <w:rFonts w:ascii="Sylfaen" w:hAnsi="Sylfaen" w:cs="Sylfaen"/>
          <w:sz w:val="18"/>
          <w:szCs w:val="18"/>
        </w:rPr>
        <w:t>պողոտա</w:t>
      </w:r>
      <w:r w:rsidR="00035441" w:rsidRPr="00035441">
        <w:rPr>
          <w:rFonts w:ascii="Sylfaen" w:hAnsi="Sylfaen" w:cs="Sylfaen"/>
          <w:sz w:val="18"/>
          <w:szCs w:val="18"/>
          <w:lang w:val="af-ZA"/>
        </w:rPr>
        <w:t xml:space="preserve"> 1, 1/1 </w:t>
      </w:r>
      <w:r w:rsidR="00035441">
        <w:rPr>
          <w:rFonts w:ascii="Sylfaen" w:hAnsi="Sylfaen" w:cs="Sylfaen"/>
          <w:sz w:val="18"/>
          <w:szCs w:val="18"/>
        </w:rPr>
        <w:t>և</w:t>
      </w:r>
      <w:r w:rsidR="00035441" w:rsidRPr="00035441">
        <w:rPr>
          <w:rFonts w:ascii="Sylfaen" w:hAnsi="Sylfaen" w:cs="Sylfaen"/>
          <w:sz w:val="18"/>
          <w:szCs w:val="18"/>
          <w:lang w:val="af-ZA"/>
        </w:rPr>
        <w:t xml:space="preserve"> </w:t>
      </w:r>
      <w:r w:rsidR="00035441">
        <w:rPr>
          <w:rFonts w:ascii="Sylfaen" w:hAnsi="Sylfaen" w:cs="Sylfaen"/>
          <w:sz w:val="18"/>
          <w:szCs w:val="18"/>
        </w:rPr>
        <w:t>Մոլդովական</w:t>
      </w:r>
      <w:r w:rsidR="00035441" w:rsidRPr="00035441">
        <w:rPr>
          <w:rFonts w:ascii="Sylfaen" w:hAnsi="Sylfaen" w:cs="Sylfaen"/>
          <w:sz w:val="18"/>
          <w:szCs w:val="18"/>
          <w:lang w:val="af-ZA"/>
        </w:rPr>
        <w:t xml:space="preserve">-1,3 </w:t>
      </w:r>
      <w:r w:rsidR="00035441">
        <w:rPr>
          <w:rFonts w:ascii="Sylfaen" w:hAnsi="Sylfaen" w:cs="Sylfaen"/>
          <w:sz w:val="18"/>
          <w:szCs w:val="18"/>
        </w:rPr>
        <w:t>բազմաբնակարան</w:t>
      </w:r>
      <w:r w:rsidR="00035441" w:rsidRPr="00035441">
        <w:rPr>
          <w:rFonts w:ascii="Sylfaen" w:hAnsi="Sylfaen" w:cs="Sylfaen"/>
          <w:sz w:val="18"/>
          <w:szCs w:val="18"/>
          <w:lang w:val="af-ZA"/>
        </w:rPr>
        <w:t xml:space="preserve"> </w:t>
      </w:r>
      <w:r w:rsidR="00035441">
        <w:rPr>
          <w:rFonts w:ascii="Sylfaen" w:hAnsi="Sylfaen" w:cs="Sylfaen"/>
          <w:sz w:val="18"/>
          <w:szCs w:val="18"/>
        </w:rPr>
        <w:t>շենքերի</w:t>
      </w:r>
      <w:r w:rsidR="00035441" w:rsidRPr="00035441">
        <w:rPr>
          <w:rFonts w:ascii="Sylfaen" w:hAnsi="Sylfaen" w:cs="Sylfaen"/>
          <w:sz w:val="18"/>
          <w:szCs w:val="18"/>
          <w:lang w:val="af-ZA"/>
        </w:rPr>
        <w:t xml:space="preserve"> </w:t>
      </w:r>
      <w:r w:rsidR="00035441">
        <w:rPr>
          <w:rFonts w:ascii="Sylfaen" w:hAnsi="Sylfaen" w:cs="Sylfaen"/>
          <w:sz w:val="18"/>
          <w:szCs w:val="18"/>
        </w:rPr>
        <w:t>գազամատակարարման</w:t>
      </w:r>
      <w:r w:rsidR="00035441" w:rsidRPr="00035441">
        <w:rPr>
          <w:rFonts w:ascii="Sylfaen" w:hAnsi="Sylfaen" w:cs="Sylfaen"/>
          <w:sz w:val="18"/>
          <w:szCs w:val="18"/>
          <w:lang w:val="af-ZA"/>
        </w:rPr>
        <w:t xml:space="preserve"> </w:t>
      </w:r>
      <w:r w:rsidR="00035441">
        <w:rPr>
          <w:rFonts w:ascii="Sylfaen" w:hAnsi="Sylfaen" w:cs="Sylfaen"/>
          <w:sz w:val="18"/>
          <w:szCs w:val="18"/>
        </w:rPr>
        <w:t>ռեժիմների</w:t>
      </w:r>
      <w:r w:rsidR="00035441" w:rsidRPr="00035441">
        <w:rPr>
          <w:rFonts w:ascii="Sylfaen" w:hAnsi="Sylfaen" w:cs="Sylfaen"/>
          <w:sz w:val="18"/>
          <w:szCs w:val="18"/>
          <w:lang w:val="af-ZA"/>
        </w:rPr>
        <w:t xml:space="preserve"> </w:t>
      </w:r>
      <w:r w:rsidR="00035441">
        <w:rPr>
          <w:rFonts w:ascii="Sylfaen" w:hAnsi="Sylfaen" w:cs="Sylfaen"/>
          <w:sz w:val="18"/>
          <w:szCs w:val="18"/>
        </w:rPr>
        <w:t>բարելավում</w:t>
      </w:r>
      <w:r w:rsidR="00F45870" w:rsidRPr="008B2EEE">
        <w:rPr>
          <w:rFonts w:ascii="Sylfaen" w:hAnsi="Sylfaen" w:cs="Sylfaen"/>
          <w:sz w:val="18"/>
          <w:szCs w:val="18"/>
          <w:lang w:val="af-ZA"/>
        </w:rPr>
        <w:t>»</w:t>
      </w:r>
      <w:r w:rsidR="00035441">
        <w:rPr>
          <w:rFonts w:ascii="Sylfaen" w:hAnsi="Sylfaen" w:cs="Sylfaen"/>
          <w:sz w:val="18"/>
          <w:szCs w:val="18"/>
          <w:lang w:val="hy-AM"/>
        </w:rPr>
        <w:t xml:space="preserve"> </w:t>
      </w:r>
      <w:r w:rsidRPr="00F45870">
        <w:rPr>
          <w:rFonts w:ascii="Sylfaen" w:hAnsi="Sylfaen" w:cs="Sylfaen"/>
          <w:sz w:val="18"/>
          <w:szCs w:val="18"/>
        </w:rPr>
        <w:t>օբյեկտի</w:t>
      </w:r>
      <w:r w:rsidRPr="00F45870">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35441">
        <w:rPr>
          <w:rFonts w:ascii="Sylfaen" w:hAnsi="Sylfaen" w:cs="Sylfaen"/>
          <w:sz w:val="18"/>
          <w:szCs w:val="18"/>
          <w:lang w:val="hy-AM"/>
        </w:rPr>
        <w:t xml:space="preserve">                            </w:t>
      </w:r>
      <w:r w:rsidR="00E26ABA">
        <w:rPr>
          <w:rFonts w:ascii="Sylfaen" w:hAnsi="Sylfaen" w:cs="Sylfaen"/>
          <w:sz w:val="18"/>
          <w:szCs w:val="18"/>
          <w:lang w:val="af-ZA"/>
        </w:rPr>
        <w:t>ARG-</w:t>
      </w:r>
      <w:r w:rsidR="00756C74">
        <w:rPr>
          <w:rFonts w:ascii="Sylfaen" w:hAnsi="Sylfaen" w:cs="Sylfaen"/>
          <w:sz w:val="18"/>
          <w:szCs w:val="18"/>
          <w:lang w:val="af-ZA"/>
        </w:rPr>
        <w:t>9.2-</w:t>
      </w:r>
      <w:r w:rsidR="00035441">
        <w:rPr>
          <w:rFonts w:ascii="Sylfaen" w:hAnsi="Sylfaen" w:cs="Sylfaen"/>
          <w:sz w:val="18"/>
          <w:szCs w:val="18"/>
          <w:lang w:val="af-ZA"/>
        </w:rPr>
        <w:t>115-</w:t>
      </w:r>
      <w:r w:rsidR="00E20F6F">
        <w:rPr>
          <w:rFonts w:ascii="Sylfaen" w:hAnsi="Sylfaen" w:cs="Sylfaen"/>
          <w:sz w:val="18"/>
          <w:szCs w:val="18"/>
          <w:lang w:val="af-ZA"/>
        </w:rPr>
        <w:t>06.11.</w:t>
      </w:r>
      <w:r w:rsidR="00035441">
        <w:rPr>
          <w:rFonts w:ascii="Sylfaen" w:hAnsi="Sylfaen" w:cs="Sylfaen"/>
          <w:sz w:val="18"/>
          <w:szCs w:val="18"/>
          <w:lang w:val="af-ZA"/>
        </w:rPr>
        <w:t xml:space="preserve">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xml:space="preserve">»  ՓԲԸ-ի  </w:t>
      </w:r>
      <w:r w:rsidRPr="00F45870">
        <w:rPr>
          <w:rFonts w:ascii="Sylfaen" w:hAnsi="Sylfaen"/>
          <w:sz w:val="18"/>
          <w:szCs w:val="18"/>
          <w:lang w:val="hy-AM"/>
        </w:rPr>
        <w:t>կարիքների համար`</w:t>
      </w:r>
      <w:r w:rsidR="00416245" w:rsidRPr="00F45870">
        <w:rPr>
          <w:rFonts w:ascii="Sylfaen" w:hAnsi="Sylfaen"/>
          <w:sz w:val="18"/>
          <w:szCs w:val="18"/>
          <w:lang w:val="hy-AM"/>
        </w:rPr>
        <w:t xml:space="preserve"> </w:t>
      </w:r>
      <w:r w:rsidR="00F45870" w:rsidRPr="00F45870">
        <w:rPr>
          <w:rFonts w:ascii="Sylfaen" w:hAnsi="Sylfaen"/>
          <w:sz w:val="18"/>
          <w:szCs w:val="18"/>
          <w:lang w:val="hy-AM"/>
        </w:rPr>
        <w:t>«</w:t>
      </w:r>
      <w:r w:rsidR="00035441">
        <w:rPr>
          <w:rFonts w:ascii="Sylfaen" w:hAnsi="Sylfaen"/>
          <w:sz w:val="18"/>
          <w:szCs w:val="18"/>
          <w:lang w:val="hy-AM"/>
        </w:rPr>
        <w:t>Երևան քաղաքի Նոր-Նորք վարչական շրջանի II զանգված Դ.Մալյան 2,Գայի պողոտա 1, 1/1 և Մոլդովական-1,3 բազմաբնակարան շենքերի գազամատակարարման ռեժիմների բարելավում</w:t>
      </w:r>
      <w:r w:rsidR="00F45870" w:rsidRPr="00F45870">
        <w:rPr>
          <w:rFonts w:ascii="Sylfaen" w:hAnsi="Sylfaen"/>
          <w:sz w:val="18"/>
          <w:szCs w:val="18"/>
          <w:lang w:val="hy-AM"/>
        </w:rPr>
        <w:t xml:space="preserve">» </w:t>
      </w:r>
      <w:r w:rsidRPr="00F45870">
        <w:rPr>
          <w:rFonts w:ascii="Sylfaen" w:hAnsi="Sylfaen"/>
          <w:sz w:val="18"/>
          <w:szCs w:val="18"/>
          <w:lang w:val="hy-AM"/>
        </w:rPr>
        <w:t>օբյեկտի շինարարա</w:t>
      </w:r>
      <w:r w:rsidRPr="008463B9">
        <w:rPr>
          <w:rFonts w:ascii="Sylfaen" w:hAnsi="Sylfaen"/>
          <w:sz w:val="18"/>
          <w:szCs w:val="18"/>
          <w:lang w:val="hy-AM"/>
        </w:rPr>
        <w:t>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A11FF3" w:rsidRPr="00F45870">
        <w:rPr>
          <w:rFonts w:ascii="Sylfaen" w:hAnsi="Sylfaen"/>
          <w:sz w:val="18"/>
          <w:szCs w:val="18"/>
          <w:lang w:val="hy-AM"/>
        </w:rPr>
        <w:t>«</w:t>
      </w:r>
      <w:r w:rsidR="00035441">
        <w:rPr>
          <w:rFonts w:ascii="Sylfaen" w:hAnsi="Sylfaen"/>
          <w:sz w:val="18"/>
          <w:szCs w:val="18"/>
          <w:lang w:val="hy-AM"/>
        </w:rPr>
        <w:t>Երևան քաղաքի Նոր-Նորք վարչական շրջանի II զանգված Դ.Մալյան 2,Գայի պողոտա 1, 1/1 և Մոլդովական-1,3 բազմաբնակարան շենքերի գազամատակարարման ռեժիմների բարելավում</w:t>
      </w:r>
      <w:r w:rsidR="00A11FF3" w:rsidRPr="00F45870">
        <w:rPr>
          <w:rFonts w:ascii="Sylfaen" w:hAnsi="Sylfaen"/>
          <w:sz w:val="18"/>
          <w:szCs w:val="18"/>
          <w:lang w:val="hy-AM"/>
        </w:rPr>
        <w:t>»</w:t>
      </w:r>
      <w:r w:rsidR="00A11FF3">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293A31"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951323" w:rsidRDefault="00E26ABA" w:rsidP="00D81A1E">
            <w:pPr>
              <w:jc w:val="center"/>
              <w:rPr>
                <w:rFonts w:ascii="Sylfaen" w:hAnsi="Sylfaen"/>
                <w:b/>
                <w:i/>
                <w:sz w:val="16"/>
                <w:szCs w:val="16"/>
                <w:lang w:val="hy-AM"/>
              </w:rPr>
            </w:pPr>
            <w:r w:rsidRPr="00A11FF3">
              <w:rPr>
                <w:rFonts w:ascii="Sylfaen" w:hAnsi="Sylfaen"/>
                <w:b/>
                <w:sz w:val="18"/>
                <w:szCs w:val="18"/>
                <w:lang w:val="hy-AM"/>
              </w:rPr>
              <w:t xml:space="preserve"> </w:t>
            </w:r>
            <w:r w:rsidR="00A11FF3" w:rsidRPr="00951323">
              <w:rPr>
                <w:rFonts w:ascii="Sylfaen" w:hAnsi="Sylfaen"/>
                <w:b/>
                <w:sz w:val="16"/>
                <w:szCs w:val="16"/>
                <w:lang w:val="hy-AM"/>
              </w:rPr>
              <w:t>«</w:t>
            </w:r>
            <w:r w:rsidR="00035441">
              <w:rPr>
                <w:rFonts w:ascii="Sylfaen" w:hAnsi="Sylfaen"/>
                <w:b/>
                <w:sz w:val="16"/>
                <w:szCs w:val="16"/>
                <w:lang w:val="hy-AM"/>
              </w:rPr>
              <w:t>Երևան քաղաքի Նոր-Նորք վարչական շրջանի II զանգված Դ.Մալյան 2,Գայի պողոտա 1, 1/1 և Մոլդովական-1,3 բազմաբնակարան շենքերի գազամատակարարման ռեժիմների բարելավում</w:t>
            </w:r>
            <w:r w:rsidR="00A11FF3" w:rsidRPr="00951323">
              <w:rPr>
                <w:rFonts w:ascii="Sylfaen" w:hAnsi="Sylfaen"/>
                <w:b/>
                <w:sz w:val="16"/>
                <w:szCs w:val="16"/>
                <w:lang w:val="hy-AM"/>
              </w:rPr>
              <w:t>»</w:t>
            </w:r>
          </w:p>
        </w:tc>
        <w:tc>
          <w:tcPr>
            <w:tcW w:w="4111" w:type="dxa"/>
            <w:vAlign w:val="center"/>
          </w:tcPr>
          <w:p w:rsidR="00A77010" w:rsidRPr="008463B9" w:rsidRDefault="00DA3F9E" w:rsidP="00F45870">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lastRenderedPageBreak/>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424C56"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E20F6F">
        <w:rPr>
          <w:rFonts w:ascii="Sylfaen" w:hAnsi="Sylfaen" w:cs="Sylfaen"/>
          <w:sz w:val="18"/>
          <w:szCs w:val="18"/>
          <w:lang w:val="hy-AM" w:eastAsia="ru-RU"/>
        </w:rPr>
        <w:t>բարձր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F03E1D" w:rsidRPr="00424C56">
        <w:rPr>
          <w:rFonts w:ascii="Sylfaen" w:hAnsi="Sylfaen"/>
          <w:sz w:val="18"/>
          <w:szCs w:val="18"/>
          <w:lang w:val="hy-AM"/>
        </w:rPr>
        <w:t>աշխատանքներ</w:t>
      </w:r>
      <w:r w:rsidR="00424C56" w:rsidRPr="00424C56">
        <w:rPr>
          <w:rFonts w:ascii="Sylfaen" w:hAnsi="Sylfaen"/>
          <w:sz w:val="18"/>
          <w:szCs w:val="18"/>
          <w:lang w:val="hy-AM"/>
        </w:rPr>
        <w:t>ը</w:t>
      </w:r>
      <w:r w:rsidRPr="00424C56">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424C56"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20F6F">
        <w:rPr>
          <w:rFonts w:ascii="Sylfaen" w:hAnsi="Sylfaen" w:cs="Sylfaen"/>
          <w:sz w:val="18"/>
          <w:szCs w:val="18"/>
          <w:lang w:val="hy-AM" w:eastAsia="ru-RU"/>
        </w:rPr>
        <w:t>բարձր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F03E1D" w:rsidRPr="00424C56">
        <w:rPr>
          <w:rFonts w:ascii="Sylfaen" w:hAnsi="Sylfaen" w:cs="Sylfaen"/>
          <w:sz w:val="18"/>
          <w:szCs w:val="18"/>
          <w:lang w:val="hy-AM" w:eastAsia="ru-RU"/>
        </w:rPr>
        <w:t xml:space="preserve">աշխատանքների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lastRenderedPageBreak/>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A11FF3">
        <w:rPr>
          <w:rFonts w:ascii="Sylfaen" w:hAnsi="Sylfaen" w:cs="Arial Armenian"/>
          <w:b/>
          <w:sz w:val="18"/>
          <w:szCs w:val="18"/>
          <w:lang w:val="hy-AM" w:eastAsia="ru-RU"/>
        </w:rPr>
        <w:t>նոյեմ</w:t>
      </w:r>
      <w:r w:rsidR="00C2230E" w:rsidRPr="00C2230E">
        <w:rPr>
          <w:rFonts w:ascii="Sylfaen" w:hAnsi="Sylfaen" w:cs="Arial Armenian"/>
          <w:b/>
          <w:sz w:val="18"/>
          <w:szCs w:val="18"/>
          <w:lang w:val="hy-AM" w:eastAsia="ru-RU"/>
        </w:rPr>
        <w:t>բերի</w:t>
      </w:r>
      <w:r w:rsidR="00BE22EB" w:rsidRPr="00BE22EB">
        <w:rPr>
          <w:rFonts w:ascii="Sylfaen" w:hAnsi="Sylfaen" w:cs="Arial Armenian"/>
          <w:b/>
          <w:sz w:val="18"/>
          <w:szCs w:val="18"/>
          <w:lang w:val="hy-AM" w:eastAsia="ru-RU"/>
        </w:rPr>
        <w:t xml:space="preserve">  </w:t>
      </w:r>
      <w:r w:rsidR="00951323">
        <w:rPr>
          <w:rFonts w:ascii="Sylfaen" w:hAnsi="Sylfaen" w:cs="Arial Armenian"/>
          <w:b/>
          <w:sz w:val="18"/>
          <w:szCs w:val="18"/>
          <w:lang w:val="hy-AM" w:eastAsia="ru-RU"/>
        </w:rPr>
        <w:t>1</w:t>
      </w:r>
      <w:r w:rsidR="00293A31">
        <w:rPr>
          <w:rFonts w:ascii="Sylfaen" w:hAnsi="Sylfaen" w:cs="Arial Armenian"/>
          <w:b/>
          <w:sz w:val="18"/>
          <w:szCs w:val="18"/>
          <w:lang w:val="hy-AM" w:eastAsia="ru-RU"/>
        </w:rPr>
        <w:t>4</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D35365">
        <w:rPr>
          <w:rFonts w:ascii="Sylfaen" w:hAnsi="Sylfaen" w:cs="Arial Armenian"/>
          <w:b/>
          <w:sz w:val="18"/>
          <w:szCs w:val="18"/>
          <w:lang w:val="hy-AM" w:eastAsia="ru-RU"/>
        </w:rPr>
        <w:t>ն</w:t>
      </w:r>
      <w:r w:rsidRPr="00D35365">
        <w:rPr>
          <w:rFonts w:ascii="Sylfaen" w:hAnsi="Sylfaen" w:cs="Arial Armenian"/>
          <w:b/>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F677A2">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C560DF">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C560DF">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w:t>
      </w:r>
      <w:r w:rsidR="00DA3F9E">
        <w:rPr>
          <w:rFonts w:ascii="Sylfaen" w:hAnsi="Sylfaen" w:cs="Arial Armenian"/>
          <w:sz w:val="18"/>
          <w:szCs w:val="18"/>
          <w:lang w:val="hy-AM"/>
        </w:rPr>
        <w:t>ետիկ</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702C86" w:rsidRPr="008B2EEE"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ru-RU"/>
        </w:rPr>
        <w:t>փաստաթ</w:t>
      </w:r>
      <w:r w:rsidRPr="00C33AE0">
        <w:rPr>
          <w:rFonts w:ascii="Sylfaen" w:hAnsi="Sylfaen" w:cs="Sylfaen"/>
          <w:b/>
          <w:sz w:val="18"/>
          <w:szCs w:val="18"/>
          <w:lang w:val="en-US"/>
        </w:rPr>
        <w:t>ղթերը</w:t>
      </w:r>
      <w:r w:rsidRPr="00C33AE0">
        <w:rPr>
          <w:rFonts w:ascii="Sylfaen" w:hAnsi="Sylfaen" w:cs="Sylfaen"/>
          <w:b/>
          <w:sz w:val="18"/>
          <w:szCs w:val="18"/>
        </w:rPr>
        <w:t xml:space="preserve">  գնահատվում են </w:t>
      </w:r>
      <w:r w:rsidR="001723BB" w:rsidRPr="00C33AE0">
        <w:rPr>
          <w:rFonts w:ascii="Sylfaen" w:hAnsi="Sylfaen" w:cs="Sylfaen"/>
          <w:b/>
          <w:sz w:val="18"/>
          <w:szCs w:val="18"/>
          <w:lang w:val="en-US"/>
        </w:rPr>
        <w:t>հանձնաժողովի</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կողմից</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հաստատած</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ժամանակահատվածում</w:t>
      </w:r>
      <w:r w:rsidRPr="00C33AE0">
        <w:rPr>
          <w:rFonts w:ascii="Sylfaen" w:hAnsi="Sylfaen" w:cs="Sylfaen"/>
          <w:b/>
          <w:sz w:val="18"/>
          <w:szCs w:val="18"/>
        </w:rPr>
        <w:t xml:space="preserve">, որից հետո հրավիրվում է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en-US"/>
        </w:rPr>
        <w:t>արդյունքների</w:t>
      </w:r>
      <w:r w:rsidRPr="00C33AE0">
        <w:rPr>
          <w:rFonts w:ascii="Sylfaen" w:hAnsi="Sylfaen" w:cs="Sylfaen"/>
          <w:b/>
          <w:sz w:val="18"/>
          <w:szCs w:val="18"/>
        </w:rPr>
        <w:t xml:space="preserve">  ամփոփման </w:t>
      </w:r>
      <w:r w:rsidRPr="00C33AE0">
        <w:rPr>
          <w:rFonts w:ascii="Sylfaen" w:hAnsi="Sylfaen" w:cs="Sylfaen"/>
          <w:b/>
          <w:sz w:val="18"/>
          <w:szCs w:val="18"/>
          <w:lang w:val="ru-RU"/>
        </w:rPr>
        <w:t>նիստ</w:t>
      </w:r>
      <w:r w:rsidRPr="00C33AE0">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C33AE0">
        <w:rPr>
          <w:rFonts w:ascii="Sylfaen" w:hAnsi="Sylfaen" w:cs="Sylfaen"/>
          <w:b/>
          <w:sz w:val="18"/>
          <w:szCs w:val="18"/>
          <w:lang w:val="ru-RU"/>
        </w:rPr>
        <w:t>արձանագրություն։</w:t>
      </w:r>
      <w:r w:rsidRPr="00C33AE0">
        <w:rPr>
          <w:rFonts w:ascii="Sylfaen" w:hAnsi="Sylfaen" w:cs="Sylfaen"/>
          <w:b/>
          <w:sz w:val="18"/>
          <w:szCs w:val="18"/>
        </w:rPr>
        <w:t xml:space="preserve"> </w:t>
      </w:r>
      <w:r w:rsidRPr="00C33AE0">
        <w:rPr>
          <w:rFonts w:ascii="Sylfaen" w:hAnsi="Sylfaen" w:cs="Sylfaen"/>
          <w:b/>
          <w:sz w:val="18"/>
          <w:szCs w:val="18"/>
          <w:lang w:val="ru-RU"/>
        </w:rPr>
        <w:t>Արձանագրությունը</w:t>
      </w:r>
      <w:r w:rsidRPr="00C33AE0">
        <w:rPr>
          <w:rFonts w:ascii="Sylfaen" w:hAnsi="Sylfaen" w:cs="Sylfaen"/>
          <w:b/>
          <w:sz w:val="18"/>
          <w:szCs w:val="18"/>
        </w:rPr>
        <w:t xml:space="preserve"> </w:t>
      </w:r>
      <w:r w:rsidRPr="00C33AE0">
        <w:rPr>
          <w:rFonts w:ascii="Sylfaen" w:hAnsi="Sylfaen" w:cs="Sylfaen"/>
          <w:b/>
          <w:sz w:val="18"/>
          <w:szCs w:val="18"/>
          <w:lang w:val="ru-RU"/>
        </w:rPr>
        <w:t>ստորագրում</w:t>
      </w:r>
      <w:r w:rsidRPr="00C33AE0">
        <w:rPr>
          <w:rFonts w:ascii="Sylfaen" w:hAnsi="Sylfaen" w:cs="Sylfaen"/>
          <w:b/>
          <w:sz w:val="18"/>
          <w:szCs w:val="18"/>
        </w:rPr>
        <w:t xml:space="preserve"> </w:t>
      </w:r>
      <w:r w:rsidRPr="00C33AE0">
        <w:rPr>
          <w:rFonts w:ascii="Sylfaen" w:hAnsi="Sylfaen" w:cs="Sylfaen"/>
          <w:b/>
          <w:sz w:val="18"/>
          <w:szCs w:val="18"/>
          <w:lang w:val="ru-RU"/>
        </w:rPr>
        <w:t>են</w:t>
      </w:r>
      <w:r w:rsidRPr="00C33AE0">
        <w:rPr>
          <w:rFonts w:ascii="Sylfaen" w:hAnsi="Sylfaen" w:cs="Sylfaen"/>
          <w:b/>
          <w:sz w:val="18"/>
          <w:szCs w:val="18"/>
        </w:rPr>
        <w:t xml:space="preserve"> </w:t>
      </w:r>
      <w:r w:rsidRPr="00C33AE0">
        <w:rPr>
          <w:rFonts w:ascii="Sylfaen" w:hAnsi="Sylfaen" w:cs="Sylfaen"/>
          <w:b/>
          <w:sz w:val="18"/>
          <w:szCs w:val="18"/>
          <w:lang w:val="ru-RU"/>
        </w:rPr>
        <w:t>հանձնաժողովի</w:t>
      </w:r>
      <w:r w:rsidRPr="00C33AE0">
        <w:rPr>
          <w:rFonts w:ascii="Sylfaen" w:hAnsi="Sylfaen" w:cs="Sylfaen"/>
          <w:b/>
          <w:sz w:val="18"/>
          <w:szCs w:val="18"/>
        </w:rPr>
        <w:t xml:space="preserve"> </w:t>
      </w:r>
      <w:r w:rsidRPr="00C33AE0">
        <w:rPr>
          <w:rFonts w:ascii="Sylfaen" w:hAnsi="Sylfaen" w:cs="Sylfaen"/>
          <w:b/>
          <w:sz w:val="18"/>
          <w:szCs w:val="18"/>
          <w:lang w:val="ru-RU"/>
        </w:rPr>
        <w:t>նիստին</w:t>
      </w:r>
      <w:r w:rsidRPr="00C33AE0">
        <w:rPr>
          <w:rFonts w:ascii="Sylfaen" w:hAnsi="Sylfaen" w:cs="Sylfaen"/>
          <w:b/>
          <w:sz w:val="18"/>
          <w:szCs w:val="18"/>
        </w:rPr>
        <w:t xml:space="preserve"> </w:t>
      </w:r>
      <w:r w:rsidRPr="00C33AE0">
        <w:rPr>
          <w:rFonts w:ascii="Sylfaen" w:hAnsi="Sylfaen" w:cs="Sylfaen"/>
          <w:b/>
          <w:sz w:val="18"/>
          <w:szCs w:val="18"/>
          <w:lang w:val="ru-RU"/>
        </w:rPr>
        <w:t>ներկա</w:t>
      </w:r>
      <w:r w:rsidRPr="00C33AE0">
        <w:rPr>
          <w:rFonts w:ascii="Sylfaen" w:hAnsi="Sylfaen" w:cs="Sylfaen"/>
          <w:b/>
          <w:sz w:val="18"/>
          <w:szCs w:val="18"/>
        </w:rPr>
        <w:t xml:space="preserve"> </w:t>
      </w:r>
      <w:r w:rsidRPr="00C33AE0">
        <w:rPr>
          <w:rFonts w:ascii="Sylfaen" w:hAnsi="Sylfaen" w:cs="Sylfaen"/>
          <w:b/>
          <w:sz w:val="18"/>
          <w:szCs w:val="18"/>
          <w:lang w:val="ru-RU"/>
        </w:rPr>
        <w:t>անդամները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եթե</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հանձնաժողովը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որոշում</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է</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անմիջապես</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գնահատել</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ներկայացված</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հայտերը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ապա</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բացման</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և</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ամփոփման</w:t>
      </w:r>
      <w:r w:rsidR="00C2230E" w:rsidRPr="00C33AE0">
        <w:rPr>
          <w:rFonts w:ascii="Sylfaen" w:hAnsi="Sylfaen" w:cs="Sylfaen"/>
          <w:b/>
          <w:sz w:val="18"/>
          <w:szCs w:val="18"/>
        </w:rPr>
        <w:t xml:space="preserve">  համար կազմվում է մեկ </w:t>
      </w:r>
      <w:r w:rsidR="00C2230E" w:rsidRPr="00C33AE0">
        <w:rPr>
          <w:rFonts w:ascii="Sylfaen" w:hAnsi="Sylfaen" w:cs="Sylfaen"/>
          <w:b/>
          <w:sz w:val="18"/>
          <w:szCs w:val="18"/>
          <w:lang w:val="en-US"/>
        </w:rPr>
        <w:t>արձանագրություն</w:t>
      </w:r>
      <w:r w:rsidRPr="00C33AE0">
        <w:rPr>
          <w:rFonts w:ascii="Sylfaen" w:hAnsi="Sylfaen" w:cs="Sylfaen"/>
          <w:b/>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lastRenderedPageBreak/>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424C56"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20F6F">
        <w:rPr>
          <w:rFonts w:ascii="Sylfaen" w:hAnsi="Sylfaen" w:cs="Sylfaen"/>
          <w:sz w:val="18"/>
          <w:szCs w:val="18"/>
          <w:lang w:val="hy-AM" w:eastAsia="ru-RU"/>
        </w:rPr>
        <w:t>բա</w:t>
      </w:r>
      <w:r w:rsidR="00101680">
        <w:rPr>
          <w:rFonts w:ascii="Sylfaen" w:hAnsi="Sylfaen" w:cs="Sylfaen"/>
          <w:sz w:val="18"/>
          <w:szCs w:val="18"/>
          <w:lang w:val="hy-AM" w:eastAsia="ru-RU"/>
        </w:rPr>
        <w:t>ր</w:t>
      </w:r>
      <w:r w:rsidR="00E20F6F">
        <w:rPr>
          <w:rFonts w:ascii="Sylfaen" w:hAnsi="Sylfaen" w:cs="Sylfaen"/>
          <w:sz w:val="18"/>
          <w:szCs w:val="18"/>
          <w:lang w:val="hy-AM" w:eastAsia="ru-RU"/>
        </w:rPr>
        <w:t>ձր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424C56" w:rsidRPr="00424C56">
        <w:rPr>
          <w:rFonts w:ascii="Sylfaen" w:hAnsi="Sylfaen"/>
          <w:sz w:val="18"/>
          <w:szCs w:val="18"/>
          <w:lang w:val="hy-AM"/>
        </w:rPr>
        <w:t>աշխատանքները</w:t>
      </w:r>
      <w:r w:rsidR="00424C56" w:rsidRPr="00424C56">
        <w:rPr>
          <w:rFonts w:ascii="Sylfaen" w:hAnsi="Sylfaen" w:cs="Sylfaen"/>
          <w:sz w:val="18"/>
          <w:szCs w:val="18"/>
          <w:lang w:val="hy-AM"/>
        </w:rPr>
        <w:t xml:space="preserve"> </w:t>
      </w:r>
      <w:r w:rsidR="00F03E1D" w:rsidRPr="00424C56">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B2EEE" w:rsidRDefault="00A77010" w:rsidP="008B2EEE">
      <w:pPr>
        <w:jc w:val="both"/>
        <w:rPr>
          <w:rFonts w:ascii="Sylfaen" w:hAnsi="Sylfaen" w:cs="Tahoma"/>
          <w:sz w:val="18"/>
          <w:szCs w:val="18"/>
          <w:lang w:val="hy-AM"/>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478"/>
        <w:gridCol w:w="1417"/>
      </w:tblGrid>
      <w:tr w:rsidR="00A77010" w:rsidRPr="008463B9" w:rsidTr="00756C7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47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417"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4E4F83" w:rsidRPr="008463B9" w:rsidTr="008B2EEE">
        <w:tblPrEx>
          <w:tblLook w:val="04A0"/>
        </w:tblPrEx>
        <w:trPr>
          <w:trHeight w:val="264"/>
        </w:trPr>
        <w:tc>
          <w:tcPr>
            <w:tcW w:w="486" w:type="dxa"/>
            <w:shd w:val="clear" w:color="auto" w:fill="auto"/>
          </w:tcPr>
          <w:p w:rsidR="004E4F83" w:rsidRPr="00035441" w:rsidRDefault="00035441"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4E4F83" w:rsidRPr="008463B9" w:rsidRDefault="00756C74" w:rsidP="00375677">
            <w:pPr>
              <w:jc w:val="center"/>
              <w:rPr>
                <w:rFonts w:ascii="Sylfaen" w:hAnsi="Sylfaen" w:cs="Sylfaen"/>
                <w:sz w:val="18"/>
                <w:szCs w:val="18"/>
              </w:rPr>
            </w:pPr>
            <w:r>
              <w:rPr>
                <w:rFonts w:ascii="Sylfaen" w:hAnsi="Sylfaen" w:cs="Sylfaen"/>
                <w:sz w:val="18"/>
                <w:szCs w:val="18"/>
                <w:lang w:val="hy-AM"/>
              </w:rPr>
              <w:t>Ինքնաթափ</w:t>
            </w:r>
            <w:r w:rsidR="00375677">
              <w:rPr>
                <w:rFonts w:ascii="Sylfaen" w:hAnsi="Sylfaen" w:cs="Sylfaen"/>
                <w:sz w:val="18"/>
                <w:szCs w:val="18"/>
              </w:rPr>
              <w:t xml:space="preserve">  ավտոմեքենա</w:t>
            </w:r>
          </w:p>
        </w:tc>
        <w:tc>
          <w:tcPr>
            <w:tcW w:w="2478" w:type="dxa"/>
            <w:vAlign w:val="center"/>
          </w:tcPr>
          <w:p w:rsidR="004E4F83" w:rsidRPr="00375677" w:rsidRDefault="00035441" w:rsidP="00035441">
            <w:pPr>
              <w:jc w:val="center"/>
              <w:rPr>
                <w:rFonts w:ascii="Sylfaen" w:hAnsi="Sylfaen" w:cs="Sylfaen"/>
                <w:sz w:val="18"/>
                <w:szCs w:val="18"/>
                <w:lang w:val="hy-AM"/>
              </w:rPr>
            </w:pPr>
            <w:r>
              <w:rPr>
                <w:rFonts w:ascii="Sylfaen" w:hAnsi="Sylfaen" w:cs="Sylfaen"/>
                <w:sz w:val="18"/>
                <w:szCs w:val="18"/>
                <w:lang w:val="hy-AM"/>
              </w:rPr>
              <w:t>5</w:t>
            </w:r>
            <w:r w:rsidR="00375677">
              <w:rPr>
                <w:rFonts w:ascii="Sylfaen" w:hAnsi="Sylfaen" w:cs="Sylfaen"/>
                <w:sz w:val="18"/>
                <w:szCs w:val="18"/>
                <w:lang w:val="hy-AM"/>
              </w:rPr>
              <w:t xml:space="preserve"> տն</w:t>
            </w:r>
          </w:p>
        </w:tc>
        <w:tc>
          <w:tcPr>
            <w:tcW w:w="1417" w:type="dxa"/>
            <w:shd w:val="clear" w:color="auto" w:fill="auto"/>
          </w:tcPr>
          <w:p w:rsidR="004E4F83" w:rsidRPr="008463B9" w:rsidRDefault="004E4F8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8B2EEE" w:rsidRPr="008463B9" w:rsidTr="008B2EEE">
        <w:tblPrEx>
          <w:tblLook w:val="04A0"/>
        </w:tblPrEx>
        <w:trPr>
          <w:trHeight w:val="264"/>
        </w:trPr>
        <w:tc>
          <w:tcPr>
            <w:tcW w:w="486" w:type="dxa"/>
            <w:shd w:val="clear" w:color="auto" w:fill="auto"/>
          </w:tcPr>
          <w:p w:rsidR="008B2EEE" w:rsidRPr="008B2EEE" w:rsidRDefault="00035441"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8B2EEE" w:rsidRDefault="008B2EEE" w:rsidP="00375677">
            <w:pPr>
              <w:jc w:val="center"/>
              <w:rPr>
                <w:rFonts w:ascii="Sylfaen" w:hAnsi="Sylfaen" w:cs="Sylfaen"/>
                <w:sz w:val="18"/>
                <w:szCs w:val="18"/>
                <w:lang w:val="hy-AM"/>
              </w:rPr>
            </w:pPr>
            <w:r>
              <w:rPr>
                <w:rFonts w:ascii="Sylfaen" w:hAnsi="Sylfaen" w:cs="Sylfaen"/>
                <w:sz w:val="18"/>
                <w:szCs w:val="18"/>
                <w:lang w:val="hy-AM"/>
              </w:rPr>
              <w:t>Զոդման սարք</w:t>
            </w:r>
          </w:p>
        </w:tc>
        <w:tc>
          <w:tcPr>
            <w:tcW w:w="2478" w:type="dxa"/>
            <w:vAlign w:val="center"/>
          </w:tcPr>
          <w:p w:rsidR="008B2EEE" w:rsidRDefault="008B2EEE" w:rsidP="00C00C3C">
            <w:pPr>
              <w:jc w:val="center"/>
              <w:rPr>
                <w:rFonts w:ascii="Sylfaen" w:hAnsi="Sylfaen" w:cs="Sylfaen"/>
                <w:sz w:val="18"/>
                <w:szCs w:val="18"/>
                <w:lang w:val="hy-AM"/>
              </w:rPr>
            </w:pPr>
          </w:p>
        </w:tc>
        <w:tc>
          <w:tcPr>
            <w:tcW w:w="1417" w:type="dxa"/>
            <w:shd w:val="clear" w:color="auto" w:fill="auto"/>
          </w:tcPr>
          <w:p w:rsidR="008B2EEE" w:rsidRPr="008B2EEE" w:rsidRDefault="00035441"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8B2EEE" w:rsidRPr="00035441" w:rsidTr="008B2EEE">
        <w:tblPrEx>
          <w:tblLook w:val="04A0"/>
        </w:tblPrEx>
        <w:trPr>
          <w:trHeight w:val="264"/>
        </w:trPr>
        <w:tc>
          <w:tcPr>
            <w:tcW w:w="486" w:type="dxa"/>
            <w:shd w:val="clear" w:color="auto" w:fill="auto"/>
          </w:tcPr>
          <w:p w:rsidR="008B2EEE" w:rsidRDefault="00035441"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8B2EEE" w:rsidRDefault="008B2EEE" w:rsidP="00375677">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478" w:type="dxa"/>
            <w:vAlign w:val="center"/>
          </w:tcPr>
          <w:p w:rsidR="008B2EEE" w:rsidRDefault="00035441" w:rsidP="00C00C3C">
            <w:pPr>
              <w:jc w:val="center"/>
              <w:rPr>
                <w:rFonts w:ascii="Sylfaen" w:hAnsi="Sylfaen" w:cs="Sylfaen"/>
                <w:sz w:val="18"/>
                <w:szCs w:val="18"/>
                <w:lang w:val="hy-AM"/>
              </w:rPr>
            </w:pPr>
            <w:r>
              <w:rPr>
                <w:rFonts w:ascii="Sylfaen" w:hAnsi="Sylfaen" w:cs="Sylfaen"/>
                <w:sz w:val="18"/>
                <w:szCs w:val="18"/>
                <w:lang w:val="hy-AM"/>
              </w:rPr>
              <w:t>16մ³-1րոպ. կամ այլ հզորության</w:t>
            </w:r>
            <w:r w:rsidR="008B2EEE">
              <w:rPr>
                <w:rFonts w:ascii="Sylfaen" w:hAnsi="Sylfaen" w:cs="Sylfaen"/>
                <w:sz w:val="18"/>
                <w:szCs w:val="18"/>
                <w:lang w:val="hy-AM"/>
              </w:rPr>
              <w:t xml:space="preserve"> հզորության</w:t>
            </w:r>
          </w:p>
        </w:tc>
        <w:tc>
          <w:tcPr>
            <w:tcW w:w="1417" w:type="dxa"/>
            <w:shd w:val="clear" w:color="auto" w:fill="auto"/>
          </w:tcPr>
          <w:p w:rsidR="008B2EEE" w:rsidRDefault="008B2EEE"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A11FF3" w:rsidRDefault="00A11FF3" w:rsidP="00A77010">
      <w:pPr>
        <w:ind w:firstLine="567"/>
        <w:jc w:val="both"/>
        <w:rPr>
          <w:rFonts w:ascii="Sylfaen" w:hAnsi="Sylfaen" w:cs="Sylfaen"/>
          <w:sz w:val="18"/>
          <w:szCs w:val="18"/>
          <w:lang w:val="hy-AM"/>
        </w:rPr>
      </w:pPr>
    </w:p>
    <w:p w:rsidR="00A11FF3" w:rsidRPr="00A11FF3"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375677"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p>
    <w:p w:rsidR="00035441" w:rsidRDefault="00035441" w:rsidP="00375677">
      <w:pPr>
        <w:ind w:firstLine="567"/>
        <w:jc w:val="center"/>
        <w:rPr>
          <w:rFonts w:ascii="Sylfaen" w:hAnsi="Sylfaen" w:cs="Arial Armenian"/>
          <w:b/>
          <w:color w:val="000000"/>
          <w:sz w:val="18"/>
          <w:szCs w:val="18"/>
          <w:lang w:val="hy-AM"/>
        </w:rPr>
      </w:pPr>
    </w:p>
    <w:p w:rsidR="00035441" w:rsidRDefault="00035441" w:rsidP="00375677">
      <w:pPr>
        <w:ind w:firstLine="567"/>
        <w:jc w:val="center"/>
        <w:rPr>
          <w:rFonts w:ascii="Sylfaen" w:hAnsi="Sylfaen" w:cs="Arial Armenian"/>
          <w:b/>
          <w:color w:val="000000"/>
          <w:sz w:val="18"/>
          <w:szCs w:val="18"/>
          <w:lang w:val="hy-AM"/>
        </w:rPr>
      </w:pPr>
    </w:p>
    <w:p w:rsidR="00035441" w:rsidRDefault="00035441" w:rsidP="00375677">
      <w:pPr>
        <w:ind w:firstLine="567"/>
        <w:jc w:val="center"/>
        <w:rPr>
          <w:rFonts w:ascii="Sylfaen" w:hAnsi="Sylfaen" w:cs="Arial Armenian"/>
          <w:b/>
          <w:color w:val="000000"/>
          <w:sz w:val="18"/>
          <w:szCs w:val="18"/>
          <w:lang w:val="hy-AM"/>
        </w:rPr>
      </w:pPr>
    </w:p>
    <w:p w:rsidR="00A77010" w:rsidRPr="008463B9" w:rsidRDefault="00A77010" w:rsidP="00375677">
      <w:pPr>
        <w:ind w:firstLine="567"/>
        <w:jc w:val="center"/>
        <w:rPr>
          <w:rFonts w:ascii="Sylfaen" w:hAnsi="Sylfaen" w:cs="Arial Armenian"/>
          <w:b/>
          <w:color w:val="000000"/>
          <w:sz w:val="18"/>
          <w:szCs w:val="18"/>
          <w:lang w:val="hy-AM"/>
        </w:rPr>
      </w:pPr>
      <w:r w:rsidRPr="008463B9">
        <w:rPr>
          <w:rFonts w:ascii="Sylfaen" w:hAnsi="Sylfaen" w:cs="Arial Armenian"/>
          <w:b/>
          <w:color w:val="000000"/>
          <w:sz w:val="18"/>
          <w:szCs w:val="18"/>
          <w:lang w:val="hy-AM"/>
        </w:rPr>
        <w:lastRenderedPageBreak/>
        <w:t>Աշխատակազմում պետք է ընդգրկված լինեն առնվազն</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ayout w:type="fixed"/>
        <w:tblLook w:val="0000"/>
      </w:tblPr>
      <w:tblGrid>
        <w:gridCol w:w="534"/>
        <w:gridCol w:w="3090"/>
        <w:gridCol w:w="1325"/>
        <w:gridCol w:w="1558"/>
        <w:gridCol w:w="1780"/>
        <w:gridCol w:w="1567"/>
      </w:tblGrid>
      <w:tr w:rsidR="00A77010" w:rsidRPr="008463B9" w:rsidTr="00F45870">
        <w:trPr>
          <w:trHeight w:val="809"/>
        </w:trPr>
        <w:tc>
          <w:tcPr>
            <w:tcW w:w="53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090"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F45870">
        <w:tblPrEx>
          <w:tblLook w:val="04A0"/>
        </w:tblPrEx>
        <w:trPr>
          <w:trHeight w:val="264"/>
        </w:trPr>
        <w:tc>
          <w:tcPr>
            <w:tcW w:w="53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090"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F45870">
        <w:tblPrEx>
          <w:tblLook w:val="04A0"/>
        </w:tblPrEx>
        <w:trPr>
          <w:trHeight w:val="253"/>
        </w:trPr>
        <w:tc>
          <w:tcPr>
            <w:tcW w:w="534"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090" w:type="dxa"/>
          </w:tcPr>
          <w:p w:rsidR="0020753F" w:rsidRDefault="0020753F" w:rsidP="00A50C11">
            <w:pPr>
              <w:jc w:val="center"/>
              <w:rPr>
                <w:rFonts w:ascii="Sylfaen" w:hAnsi="Sylfaen" w:cs="Sylfaen"/>
                <w:sz w:val="18"/>
                <w:szCs w:val="18"/>
                <w:lang w:val="hy-AM"/>
              </w:rPr>
            </w:pPr>
          </w:p>
          <w:p w:rsidR="008F5219" w:rsidRDefault="00035441" w:rsidP="0055081B">
            <w:pPr>
              <w:jc w:val="center"/>
              <w:rPr>
                <w:rFonts w:ascii="Sylfaen" w:hAnsi="Sylfaen" w:cs="Sylfaen"/>
                <w:sz w:val="18"/>
                <w:szCs w:val="18"/>
                <w:lang w:val="hy-AM"/>
              </w:rPr>
            </w:pPr>
            <w:r>
              <w:rPr>
                <w:rFonts w:ascii="Sylfaen" w:hAnsi="Sylfaen" w:cs="Sylfaen"/>
                <w:sz w:val="18"/>
                <w:szCs w:val="18"/>
                <w:lang w:val="hy-AM"/>
              </w:rPr>
              <w:t>Զոդ</w:t>
            </w:r>
            <w:r w:rsidR="008B2EEE">
              <w:rPr>
                <w:rFonts w:ascii="Sylfaen" w:hAnsi="Sylfaen" w:cs="Sylfaen"/>
                <w:sz w:val="18"/>
                <w:szCs w:val="18"/>
                <w:lang w:val="hy-AM"/>
              </w:rPr>
              <w:t>ող</w:t>
            </w:r>
            <w:r>
              <w:rPr>
                <w:rFonts w:ascii="Sylfaen" w:hAnsi="Sylfaen" w:cs="Sylfaen"/>
                <w:sz w:val="18"/>
                <w:szCs w:val="18"/>
                <w:lang w:val="hy-AM"/>
              </w:rPr>
              <w:t>ներ</w:t>
            </w:r>
          </w:p>
        </w:tc>
        <w:tc>
          <w:tcPr>
            <w:tcW w:w="1325" w:type="dxa"/>
            <w:tcBorders>
              <w:bottom w:val="single" w:sz="4" w:space="0" w:color="auto"/>
            </w:tcBorders>
            <w:vAlign w:val="center"/>
          </w:tcPr>
          <w:p w:rsidR="008F5219" w:rsidRPr="00DA3F9E" w:rsidRDefault="00035441" w:rsidP="00A50C11">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035441" w:rsidRDefault="00035441" w:rsidP="00A50C11">
            <w:pPr>
              <w:spacing w:after="200" w:line="276" w:lineRule="auto"/>
              <w:jc w:val="center"/>
              <w:rPr>
                <w:rFonts w:ascii="Sylfaen" w:hAnsi="Sylfaen"/>
                <w:sz w:val="18"/>
                <w:szCs w:val="18"/>
                <w:lang w:val="hy-AM"/>
              </w:rPr>
            </w:pPr>
          </w:p>
          <w:p w:rsidR="00A50C11" w:rsidRPr="00756C74" w:rsidRDefault="00035441" w:rsidP="00A50C11">
            <w:pPr>
              <w:spacing w:after="200" w:line="276" w:lineRule="auto"/>
              <w:jc w:val="center"/>
              <w:rPr>
                <w:rFonts w:ascii="Sylfaen" w:hAnsi="Sylfaen"/>
                <w:sz w:val="18"/>
                <w:szCs w:val="18"/>
                <w:lang w:val="hy-AM"/>
              </w:rPr>
            </w:pPr>
            <w:r>
              <w:rPr>
                <w:rFonts w:ascii="Sylfaen" w:hAnsi="Sylfaen"/>
                <w:sz w:val="18"/>
                <w:szCs w:val="18"/>
                <w:lang w:val="hy-AM"/>
              </w:rPr>
              <w:t>6</w:t>
            </w:r>
          </w:p>
        </w:tc>
        <w:tc>
          <w:tcPr>
            <w:tcW w:w="1780" w:type="dxa"/>
            <w:shd w:val="clear" w:color="auto" w:fill="auto"/>
          </w:tcPr>
          <w:p w:rsidR="008F5219" w:rsidRPr="00DA3F9E" w:rsidRDefault="00035441" w:rsidP="00A50C11">
            <w:pPr>
              <w:spacing w:after="200" w:line="276" w:lineRule="auto"/>
              <w:jc w:val="center"/>
              <w:rPr>
                <w:rFonts w:ascii="Sylfaen" w:hAnsi="Sylfaen"/>
                <w:sz w:val="18"/>
                <w:szCs w:val="18"/>
                <w:lang w:val="hy-AM"/>
              </w:rPr>
            </w:pPr>
            <w:r>
              <w:rPr>
                <w:rFonts w:ascii="Sylfaen" w:hAnsi="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8B2EEE" w:rsidRPr="008463B9" w:rsidTr="00F45870">
        <w:tblPrEx>
          <w:tblLook w:val="04A0"/>
        </w:tblPrEx>
        <w:trPr>
          <w:trHeight w:val="253"/>
        </w:trPr>
        <w:tc>
          <w:tcPr>
            <w:tcW w:w="534" w:type="dxa"/>
            <w:shd w:val="clear" w:color="auto" w:fill="auto"/>
          </w:tcPr>
          <w:p w:rsidR="008B2EEE" w:rsidRDefault="00035441" w:rsidP="00A50C11">
            <w:pPr>
              <w:jc w:val="center"/>
              <w:rPr>
                <w:rFonts w:ascii="Sylfaen" w:hAnsi="Sylfaen" w:cs="Sylfaen"/>
                <w:sz w:val="18"/>
                <w:szCs w:val="18"/>
                <w:lang w:val="hy-AM"/>
              </w:rPr>
            </w:pPr>
            <w:r>
              <w:rPr>
                <w:rFonts w:ascii="Sylfaen" w:hAnsi="Sylfaen" w:cs="Sylfaen"/>
                <w:sz w:val="18"/>
                <w:szCs w:val="18"/>
                <w:lang w:val="hy-AM"/>
              </w:rPr>
              <w:t>3</w:t>
            </w:r>
          </w:p>
        </w:tc>
        <w:tc>
          <w:tcPr>
            <w:tcW w:w="3090" w:type="dxa"/>
          </w:tcPr>
          <w:p w:rsidR="008B2EEE" w:rsidRDefault="008B2EEE" w:rsidP="00A50C11">
            <w:pPr>
              <w:jc w:val="center"/>
              <w:rPr>
                <w:rFonts w:ascii="Sylfaen" w:hAnsi="Sylfaen" w:cs="Sylfaen"/>
                <w:sz w:val="18"/>
                <w:szCs w:val="18"/>
                <w:lang w:val="hy-AM"/>
              </w:rPr>
            </w:pPr>
            <w:r>
              <w:rPr>
                <w:rFonts w:ascii="Sylfaen" w:hAnsi="Sylfaen" w:cs="Sylfaen"/>
                <w:sz w:val="18"/>
                <w:szCs w:val="18"/>
                <w:lang w:val="hy-AM"/>
              </w:rPr>
              <w:t>Մեխանիզատո</w:t>
            </w:r>
            <w:r w:rsidR="00035441">
              <w:rPr>
                <w:rFonts w:ascii="Sylfaen" w:hAnsi="Sylfaen" w:cs="Sylfaen"/>
                <w:sz w:val="18"/>
                <w:szCs w:val="18"/>
                <w:lang w:val="hy-AM"/>
              </w:rPr>
              <w:t>րներ</w:t>
            </w:r>
          </w:p>
        </w:tc>
        <w:tc>
          <w:tcPr>
            <w:tcW w:w="1325" w:type="dxa"/>
            <w:tcBorders>
              <w:bottom w:val="single" w:sz="4" w:space="0" w:color="auto"/>
            </w:tcBorders>
            <w:vAlign w:val="center"/>
          </w:tcPr>
          <w:p w:rsidR="008B2EEE" w:rsidRDefault="008B2EEE" w:rsidP="00A50C11">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8B2EEE" w:rsidRDefault="00035441" w:rsidP="00A50C11">
            <w:pPr>
              <w:spacing w:after="200" w:line="276" w:lineRule="auto"/>
              <w:jc w:val="center"/>
              <w:rPr>
                <w:rFonts w:ascii="Sylfaen" w:hAnsi="Sylfaen"/>
                <w:sz w:val="18"/>
                <w:szCs w:val="18"/>
                <w:lang w:val="hy-AM"/>
              </w:rPr>
            </w:pPr>
            <w:r>
              <w:rPr>
                <w:rFonts w:ascii="Sylfaen" w:hAnsi="Sylfaen"/>
                <w:sz w:val="18"/>
                <w:szCs w:val="18"/>
                <w:lang w:val="hy-AM"/>
              </w:rPr>
              <w:t>6</w:t>
            </w:r>
          </w:p>
        </w:tc>
        <w:tc>
          <w:tcPr>
            <w:tcW w:w="1780" w:type="dxa"/>
            <w:shd w:val="clear" w:color="auto" w:fill="auto"/>
          </w:tcPr>
          <w:p w:rsidR="008B2EEE" w:rsidRPr="00DA3F9E" w:rsidRDefault="008B2EEE" w:rsidP="00A50C11">
            <w:pPr>
              <w:spacing w:after="200" w:line="276" w:lineRule="auto"/>
              <w:jc w:val="center"/>
              <w:rPr>
                <w:rFonts w:ascii="Sylfaen" w:hAnsi="Sylfaen"/>
                <w:sz w:val="18"/>
                <w:szCs w:val="18"/>
                <w:lang w:val="hy-AM"/>
              </w:rPr>
            </w:pPr>
          </w:p>
        </w:tc>
        <w:tc>
          <w:tcPr>
            <w:tcW w:w="1567" w:type="dxa"/>
            <w:shd w:val="clear" w:color="auto" w:fill="auto"/>
          </w:tcPr>
          <w:p w:rsidR="008B2EEE" w:rsidRPr="008463B9" w:rsidRDefault="008B2EEE" w:rsidP="00A50C11">
            <w:pPr>
              <w:spacing w:after="200" w:line="276" w:lineRule="auto"/>
              <w:jc w:val="center"/>
              <w:rPr>
                <w:sz w:val="18"/>
                <w:szCs w:val="18"/>
              </w:rPr>
            </w:pPr>
          </w:p>
        </w:tc>
      </w:tr>
      <w:tr w:rsidR="004E4F83" w:rsidRPr="004E4F83" w:rsidTr="00F45870">
        <w:tblPrEx>
          <w:tblLook w:val="04A0"/>
        </w:tblPrEx>
        <w:trPr>
          <w:trHeight w:val="253"/>
        </w:trPr>
        <w:tc>
          <w:tcPr>
            <w:tcW w:w="534" w:type="dxa"/>
            <w:shd w:val="clear" w:color="auto" w:fill="auto"/>
          </w:tcPr>
          <w:p w:rsidR="00F45870" w:rsidRDefault="00F45870" w:rsidP="00A50C11">
            <w:pPr>
              <w:jc w:val="center"/>
              <w:rPr>
                <w:rFonts w:ascii="Sylfaen" w:hAnsi="Sylfaen" w:cs="Sylfaen"/>
                <w:sz w:val="18"/>
                <w:szCs w:val="18"/>
                <w:lang w:val="hy-AM"/>
              </w:rPr>
            </w:pPr>
          </w:p>
          <w:p w:rsidR="004E4F83" w:rsidRDefault="00035441" w:rsidP="00A50C11">
            <w:pPr>
              <w:jc w:val="center"/>
              <w:rPr>
                <w:rFonts w:ascii="Sylfaen" w:hAnsi="Sylfaen" w:cs="Sylfaen"/>
                <w:sz w:val="18"/>
                <w:szCs w:val="18"/>
                <w:lang w:val="hy-AM"/>
              </w:rPr>
            </w:pPr>
            <w:r>
              <w:rPr>
                <w:rFonts w:ascii="Sylfaen" w:hAnsi="Sylfaen" w:cs="Sylfaen"/>
                <w:sz w:val="18"/>
                <w:szCs w:val="18"/>
                <w:lang w:val="hy-AM"/>
              </w:rPr>
              <w:t>4</w:t>
            </w:r>
          </w:p>
        </w:tc>
        <w:tc>
          <w:tcPr>
            <w:tcW w:w="3090" w:type="dxa"/>
          </w:tcPr>
          <w:p w:rsidR="00DA3F9E" w:rsidRDefault="00DA3F9E" w:rsidP="00A50C11">
            <w:pPr>
              <w:jc w:val="center"/>
              <w:rPr>
                <w:rFonts w:ascii="Sylfaen" w:hAnsi="Sylfaen" w:cs="Sylfaen"/>
                <w:sz w:val="18"/>
                <w:szCs w:val="18"/>
                <w:lang w:val="hy-AM"/>
              </w:rPr>
            </w:pPr>
          </w:p>
          <w:p w:rsidR="004E4F83" w:rsidRPr="004E4F83" w:rsidRDefault="00DA3F9E" w:rsidP="00A50C11">
            <w:pPr>
              <w:jc w:val="center"/>
              <w:rPr>
                <w:rFonts w:ascii="Sylfaen" w:hAnsi="Sylfaen" w:cs="Sylfaen"/>
                <w:sz w:val="18"/>
                <w:szCs w:val="18"/>
                <w:lang w:val="hy-AM"/>
              </w:rPr>
            </w:pPr>
            <w:r>
              <w:rPr>
                <w:rFonts w:ascii="Sylfaen" w:hAnsi="Sylfaen" w:cs="Sylfaen"/>
                <w:sz w:val="18"/>
                <w:szCs w:val="18"/>
                <w:lang w:val="hy-AM"/>
              </w:rPr>
              <w:t>Բանվոր</w:t>
            </w:r>
            <w:r w:rsidR="00035441">
              <w:rPr>
                <w:rFonts w:ascii="Sylfaen" w:hAnsi="Sylfaen" w:cs="Sylfaen"/>
                <w:sz w:val="18"/>
                <w:szCs w:val="18"/>
                <w:lang w:val="hy-AM"/>
              </w:rPr>
              <w:t>ներ</w:t>
            </w:r>
          </w:p>
        </w:tc>
        <w:tc>
          <w:tcPr>
            <w:tcW w:w="1325" w:type="dxa"/>
            <w:tcBorders>
              <w:bottom w:val="single" w:sz="4" w:space="0" w:color="auto"/>
            </w:tcBorders>
            <w:vAlign w:val="center"/>
          </w:tcPr>
          <w:p w:rsidR="004E4F83" w:rsidRPr="00F45870" w:rsidRDefault="00035441" w:rsidP="00A50C11">
            <w:pPr>
              <w:jc w:val="center"/>
              <w:rPr>
                <w:rFonts w:ascii="Sylfaen" w:hAnsi="Sylfaen" w:cs="Sylfaen"/>
                <w:sz w:val="18"/>
                <w:szCs w:val="18"/>
                <w:lang w:val="hy-AM"/>
              </w:rPr>
            </w:pPr>
            <w:r>
              <w:rPr>
                <w:rFonts w:ascii="Sylfaen" w:hAnsi="Sylfaen" w:cs="Sylfaen"/>
                <w:sz w:val="18"/>
                <w:szCs w:val="18"/>
                <w:lang w:val="hy-AM"/>
              </w:rPr>
              <w:t>6</w:t>
            </w:r>
          </w:p>
        </w:tc>
        <w:tc>
          <w:tcPr>
            <w:tcW w:w="1558" w:type="dxa"/>
            <w:tcBorders>
              <w:bottom w:val="single" w:sz="4" w:space="0" w:color="auto"/>
            </w:tcBorders>
            <w:shd w:val="clear" w:color="auto" w:fill="auto"/>
          </w:tcPr>
          <w:p w:rsidR="004E4F83" w:rsidRPr="008463B9" w:rsidRDefault="004E4F83" w:rsidP="00A50C11">
            <w:pPr>
              <w:spacing w:after="200" w:line="276" w:lineRule="auto"/>
              <w:jc w:val="center"/>
              <w:rPr>
                <w:rFonts w:ascii="Sylfaen" w:hAnsi="Sylfaen"/>
                <w:sz w:val="18"/>
                <w:szCs w:val="18"/>
                <w:lang w:val="hy-AM"/>
              </w:rPr>
            </w:pPr>
          </w:p>
        </w:tc>
        <w:tc>
          <w:tcPr>
            <w:tcW w:w="1780" w:type="dxa"/>
            <w:shd w:val="clear" w:color="auto" w:fill="auto"/>
          </w:tcPr>
          <w:p w:rsidR="004E4F83" w:rsidRDefault="004E4F83" w:rsidP="00A50C11">
            <w:pPr>
              <w:spacing w:after="200" w:line="276" w:lineRule="auto"/>
              <w:jc w:val="center"/>
              <w:rPr>
                <w:rFonts w:ascii="Sylfaen" w:hAnsi="Sylfaen" w:cs="Sylfaen"/>
                <w:sz w:val="18"/>
                <w:szCs w:val="18"/>
                <w:lang w:val="hy-AM"/>
              </w:rPr>
            </w:pPr>
          </w:p>
        </w:tc>
        <w:tc>
          <w:tcPr>
            <w:tcW w:w="1567" w:type="dxa"/>
            <w:shd w:val="clear" w:color="auto" w:fill="auto"/>
          </w:tcPr>
          <w:p w:rsidR="004E4F83" w:rsidRPr="004E4F83" w:rsidRDefault="004E4F83" w:rsidP="00A50C11">
            <w:pPr>
              <w:spacing w:after="200" w:line="276" w:lineRule="auto"/>
              <w:jc w:val="center"/>
              <w:rPr>
                <w:sz w:val="18"/>
                <w:szCs w:val="18"/>
                <w:lang w:val="hy-AM"/>
              </w:rPr>
            </w:pPr>
          </w:p>
        </w:tc>
      </w:tr>
      <w:tr w:rsidR="008B2EEE" w:rsidRPr="008463B9" w:rsidTr="00756C74">
        <w:tblPrEx>
          <w:tblLook w:val="04A0"/>
        </w:tblPrEx>
        <w:trPr>
          <w:trHeight w:val="253"/>
        </w:trPr>
        <w:tc>
          <w:tcPr>
            <w:tcW w:w="534" w:type="dxa"/>
            <w:shd w:val="clear" w:color="auto" w:fill="auto"/>
          </w:tcPr>
          <w:p w:rsidR="008B2EEE" w:rsidRDefault="00035441" w:rsidP="00A50C11">
            <w:pPr>
              <w:jc w:val="center"/>
              <w:rPr>
                <w:rFonts w:ascii="Sylfaen" w:hAnsi="Sylfaen" w:cs="Sylfaen"/>
                <w:sz w:val="18"/>
                <w:szCs w:val="18"/>
                <w:lang w:val="hy-AM"/>
              </w:rPr>
            </w:pPr>
            <w:r>
              <w:rPr>
                <w:rFonts w:ascii="Sylfaen" w:hAnsi="Sylfaen" w:cs="Sylfaen"/>
                <w:sz w:val="18"/>
                <w:szCs w:val="18"/>
                <w:lang w:val="hy-AM"/>
              </w:rPr>
              <w:t>5</w:t>
            </w:r>
          </w:p>
        </w:tc>
        <w:tc>
          <w:tcPr>
            <w:tcW w:w="3090" w:type="dxa"/>
          </w:tcPr>
          <w:p w:rsidR="008B2EEE" w:rsidRDefault="008B2EEE" w:rsidP="00035441">
            <w:pPr>
              <w:jc w:val="center"/>
              <w:rPr>
                <w:rFonts w:ascii="Sylfaen" w:hAnsi="Sylfaen" w:cs="Sylfaen"/>
                <w:sz w:val="18"/>
                <w:szCs w:val="18"/>
                <w:lang w:val="hy-AM"/>
              </w:rPr>
            </w:pPr>
          </w:p>
          <w:p w:rsidR="008B2EEE" w:rsidRDefault="008B2EEE" w:rsidP="00035441">
            <w:pPr>
              <w:jc w:val="center"/>
              <w:rPr>
                <w:rFonts w:ascii="Sylfaen" w:hAnsi="Sylfaen" w:cs="Sylfaen"/>
                <w:sz w:val="18"/>
                <w:szCs w:val="18"/>
                <w:lang w:val="hy-AM"/>
              </w:rPr>
            </w:pPr>
            <w:r>
              <w:rPr>
                <w:rFonts w:ascii="Sylfaen" w:hAnsi="Sylfaen" w:cs="Sylfaen"/>
                <w:sz w:val="18"/>
                <w:szCs w:val="18"/>
                <w:lang w:val="hy-AM"/>
              </w:rPr>
              <w:t>Վարորդ</w:t>
            </w:r>
            <w:r w:rsidR="00035441">
              <w:rPr>
                <w:rFonts w:ascii="Sylfaen" w:hAnsi="Sylfaen" w:cs="Sylfaen"/>
                <w:sz w:val="18"/>
                <w:szCs w:val="18"/>
                <w:lang w:val="hy-AM"/>
              </w:rPr>
              <w:t>ներ</w:t>
            </w:r>
          </w:p>
        </w:tc>
        <w:tc>
          <w:tcPr>
            <w:tcW w:w="1325" w:type="dxa"/>
            <w:vAlign w:val="center"/>
          </w:tcPr>
          <w:p w:rsidR="008B2EEE" w:rsidRPr="00DA3F9E" w:rsidRDefault="008B2EEE" w:rsidP="00035441">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8B2EEE" w:rsidRPr="00756C74" w:rsidRDefault="008B2EEE" w:rsidP="00035441">
            <w:pPr>
              <w:spacing w:after="200" w:line="276" w:lineRule="auto"/>
              <w:jc w:val="center"/>
              <w:rPr>
                <w:rFonts w:ascii="Sylfaen" w:hAnsi="Sylfaen"/>
                <w:sz w:val="18"/>
                <w:szCs w:val="18"/>
                <w:lang w:val="hy-AM"/>
              </w:rPr>
            </w:pPr>
            <w:r>
              <w:rPr>
                <w:rFonts w:ascii="Sylfaen" w:hAnsi="Sylfaen"/>
                <w:sz w:val="18"/>
                <w:szCs w:val="18"/>
                <w:lang w:val="hy-AM"/>
              </w:rPr>
              <w:t>1-ին կամ 2-րդ</w:t>
            </w:r>
          </w:p>
        </w:tc>
        <w:tc>
          <w:tcPr>
            <w:tcW w:w="1780" w:type="dxa"/>
            <w:shd w:val="clear" w:color="auto" w:fill="auto"/>
          </w:tcPr>
          <w:p w:rsidR="008B2EEE" w:rsidRPr="00DA3F9E" w:rsidRDefault="008B2EEE" w:rsidP="00A145CE">
            <w:pPr>
              <w:spacing w:after="200" w:line="276" w:lineRule="auto"/>
              <w:jc w:val="center"/>
              <w:rPr>
                <w:rFonts w:ascii="Sylfaen" w:hAnsi="Sylfaen"/>
                <w:sz w:val="18"/>
                <w:szCs w:val="18"/>
                <w:lang w:val="hy-AM"/>
              </w:rPr>
            </w:pPr>
          </w:p>
        </w:tc>
        <w:tc>
          <w:tcPr>
            <w:tcW w:w="1567" w:type="dxa"/>
            <w:shd w:val="clear" w:color="auto" w:fill="auto"/>
          </w:tcPr>
          <w:p w:rsidR="008B2EEE" w:rsidRPr="008463B9" w:rsidRDefault="008B2EEE"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24C56">
        <w:rPr>
          <w:rFonts w:ascii="Sylfaen" w:hAnsi="Sylfaen" w:cs="Sylfaen"/>
          <w:sz w:val="18"/>
          <w:szCs w:val="18"/>
          <w:lang w:val="ru-RU"/>
        </w:rPr>
        <w:t>՝</w:t>
      </w:r>
      <w:r w:rsidR="00A913F4" w:rsidRPr="00424C56">
        <w:rPr>
          <w:rFonts w:ascii="Sylfaen" w:hAnsi="Sylfaen" w:cs="Sylfaen"/>
          <w:sz w:val="18"/>
          <w:szCs w:val="18"/>
          <w:lang w:val="es-ES"/>
        </w:rPr>
        <w:t xml:space="preserve"> </w:t>
      </w:r>
      <w:r w:rsidR="00E20F6F">
        <w:rPr>
          <w:rFonts w:ascii="Sylfaen" w:hAnsi="Sylfaen" w:cs="Sylfaen"/>
          <w:sz w:val="18"/>
          <w:szCs w:val="18"/>
          <w:lang w:val="hy-AM" w:eastAsia="ru-RU"/>
        </w:rPr>
        <w:t>բարձր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A913F4" w:rsidRPr="00424C56">
        <w:rPr>
          <w:rFonts w:ascii="Sylfaen" w:hAnsi="Sylfaen"/>
          <w:sz w:val="18"/>
          <w:szCs w:val="18"/>
          <w:lang w:val="hy-AM"/>
        </w:rPr>
        <w:t>աշխատանքներ</w:t>
      </w:r>
      <w:r w:rsidR="00A913F4" w:rsidRPr="00424C56">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703E1C" w:rsidRPr="00703E1C">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035441" w:rsidRPr="00541968" w:rsidRDefault="00035441"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11FF3" w:rsidRDefault="00A77010" w:rsidP="008B2EEE">
      <w:pPr>
        <w:ind w:firstLine="567"/>
        <w:jc w:val="both"/>
        <w:rPr>
          <w:rFonts w:ascii="Sylfaen" w:hAnsi="Sylfaen" w:cs="Tahoma"/>
          <w:sz w:val="18"/>
          <w:szCs w:val="18"/>
          <w:lang w:val="hy-AM"/>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8B2EEE" w:rsidRDefault="008B2EEE" w:rsidP="008B2EEE">
      <w:pPr>
        <w:ind w:firstLine="567"/>
        <w:jc w:val="both"/>
        <w:rPr>
          <w:rFonts w:ascii="Sylfaen" w:hAnsi="Sylfaen" w:cs="Tahoma"/>
          <w:sz w:val="18"/>
          <w:szCs w:val="18"/>
          <w:lang w:val="hy-AM"/>
        </w:rPr>
      </w:pPr>
    </w:p>
    <w:p w:rsidR="008B2EEE" w:rsidRPr="008B2EEE" w:rsidRDefault="008B2EEE" w:rsidP="008B2EEE">
      <w:pPr>
        <w:ind w:firstLine="567"/>
        <w:jc w:val="both"/>
        <w:rPr>
          <w:rFonts w:ascii="Sylfaen" w:hAnsi="Sylfaen" w:cs="Sylfaen"/>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D84D44">
        <w:rPr>
          <w:rFonts w:ascii="Sylfaen" w:hAnsi="Sylfaen" w:cs="Sylfaen"/>
          <w:sz w:val="18"/>
          <w:szCs w:val="18"/>
          <w:lang w:val="es-ES"/>
        </w:rPr>
        <w:t>փ</w:t>
      </w:r>
      <w:r w:rsidR="00D84D44">
        <w:rPr>
          <w:rFonts w:ascii="Sylfaen" w:hAnsi="Sylfaen" w:cs="Sylfaen"/>
          <w:sz w:val="18"/>
          <w:szCs w:val="18"/>
        </w:rPr>
        <w:t>աթեթները</w:t>
      </w:r>
      <w:r w:rsidR="00D84D44" w:rsidRPr="000C432B">
        <w:rPr>
          <w:rFonts w:ascii="Sylfaen" w:hAnsi="Sylfaen" w:cs="Sylfaen"/>
          <w:sz w:val="18"/>
          <w:szCs w:val="18"/>
          <w:lang w:val="es-ES"/>
        </w:rPr>
        <w:t xml:space="preserve"> </w:t>
      </w:r>
      <w:r w:rsidR="00D84D44">
        <w:rPr>
          <w:rFonts w:ascii="Sylfaen" w:hAnsi="Sylfaen" w:cs="Sylfaen"/>
          <w:sz w:val="18"/>
          <w:szCs w:val="18"/>
        </w:rPr>
        <w:t>դրվում</w:t>
      </w:r>
      <w:r w:rsidR="00D84D44" w:rsidRPr="000C432B">
        <w:rPr>
          <w:rFonts w:ascii="Sylfaen" w:hAnsi="Sylfaen" w:cs="Sylfaen"/>
          <w:sz w:val="18"/>
          <w:szCs w:val="18"/>
          <w:lang w:val="es-ES"/>
        </w:rPr>
        <w:t xml:space="preserve"> </w:t>
      </w:r>
      <w:r w:rsidR="00D84D44">
        <w:rPr>
          <w:rFonts w:ascii="Sylfaen" w:hAnsi="Sylfaen" w:cs="Sylfaen"/>
          <w:sz w:val="18"/>
          <w:szCs w:val="18"/>
        </w:rPr>
        <w:t>են</w:t>
      </w:r>
      <w:r w:rsidR="00D84D44" w:rsidRPr="000C432B">
        <w:rPr>
          <w:rFonts w:ascii="Sylfaen" w:hAnsi="Sylfaen" w:cs="Sylfaen"/>
          <w:sz w:val="18"/>
          <w:szCs w:val="18"/>
          <w:lang w:val="es-ES"/>
        </w:rPr>
        <w:t xml:space="preserve"> </w:t>
      </w:r>
      <w:r w:rsidR="00D84D44">
        <w:rPr>
          <w:rFonts w:ascii="Sylfaen" w:hAnsi="Sylfaen" w:cs="Sylfaen"/>
          <w:sz w:val="18"/>
          <w:szCs w:val="18"/>
        </w:rPr>
        <w:t>մեկ</w:t>
      </w:r>
      <w:r w:rsidR="00D84D44" w:rsidRPr="000C432B">
        <w:rPr>
          <w:rFonts w:ascii="Sylfaen" w:hAnsi="Sylfaen" w:cs="Sylfaen"/>
          <w:sz w:val="18"/>
          <w:szCs w:val="18"/>
          <w:lang w:val="es-ES"/>
        </w:rPr>
        <w:t xml:space="preserve"> </w:t>
      </w:r>
      <w:r w:rsidR="00D84D44">
        <w:rPr>
          <w:rFonts w:ascii="Sylfaen" w:hAnsi="Sylfaen" w:cs="Sylfaen"/>
          <w:sz w:val="18"/>
          <w:szCs w:val="18"/>
        </w:rPr>
        <w:t>ծրարի</w:t>
      </w:r>
      <w:r w:rsidR="00D84D44" w:rsidRPr="000C432B">
        <w:rPr>
          <w:rFonts w:ascii="Sylfaen" w:hAnsi="Sylfaen" w:cs="Sylfaen"/>
          <w:sz w:val="18"/>
          <w:szCs w:val="18"/>
          <w:lang w:val="es-ES"/>
        </w:rPr>
        <w:t xml:space="preserve"> </w:t>
      </w:r>
      <w:r w:rsidR="00D84D4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035441">
        <w:rPr>
          <w:rFonts w:ascii="Sylfaen" w:hAnsi="Sylfaen" w:cs="Sylfaen"/>
          <w:sz w:val="18"/>
          <w:szCs w:val="18"/>
        </w:rPr>
        <w:t>115-</w:t>
      </w:r>
      <w:r w:rsidR="00E20F6F">
        <w:rPr>
          <w:rFonts w:ascii="Sylfaen" w:hAnsi="Sylfaen" w:cs="Sylfaen"/>
          <w:sz w:val="18"/>
          <w:szCs w:val="18"/>
        </w:rPr>
        <w:t>06.11.</w:t>
      </w:r>
      <w:r w:rsidR="00035441">
        <w:rPr>
          <w:rFonts w:ascii="Sylfaen" w:hAnsi="Sylfaen" w:cs="Sylfaen"/>
          <w:sz w:val="18"/>
          <w:szCs w:val="18"/>
        </w:rPr>
        <w:t xml:space="preserve">14 </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756C74">
        <w:rPr>
          <w:rFonts w:ascii="Sylfaen" w:hAnsi="Sylfaen"/>
          <w:b/>
          <w:sz w:val="18"/>
          <w:szCs w:val="18"/>
          <w:lang w:val="af-ZA"/>
        </w:rPr>
        <w:t>9.2-</w:t>
      </w:r>
      <w:r w:rsidR="00035441">
        <w:rPr>
          <w:rFonts w:ascii="Sylfaen" w:hAnsi="Sylfaen"/>
          <w:b/>
          <w:sz w:val="18"/>
          <w:szCs w:val="18"/>
          <w:lang w:val="af-ZA"/>
        </w:rPr>
        <w:t>115-</w:t>
      </w:r>
      <w:r w:rsidR="00E20F6F">
        <w:rPr>
          <w:rFonts w:ascii="Sylfaen" w:hAnsi="Sylfaen"/>
          <w:b/>
          <w:sz w:val="18"/>
          <w:szCs w:val="18"/>
          <w:lang w:val="af-ZA"/>
        </w:rPr>
        <w:t>06.11.</w:t>
      </w:r>
      <w:r w:rsidR="00035441">
        <w:rPr>
          <w:rFonts w:ascii="Sylfaen" w:hAnsi="Sylfaen"/>
          <w:b/>
          <w:sz w:val="18"/>
          <w:szCs w:val="18"/>
          <w:lang w:val="af-ZA"/>
        </w:rPr>
        <w:t xml:space="preserve">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FA386D" w:rsidRPr="00FA386D" w:rsidRDefault="00A77010" w:rsidP="00FA386D">
      <w:pPr>
        <w:pStyle w:val="BodyTextIndent3"/>
        <w:ind w:firstLine="0"/>
        <w:rPr>
          <w:rFonts w:ascii="Sylfaen" w:hAnsi="Sylfaen" w:cs="Arial"/>
          <w:b/>
          <w:sz w:val="18"/>
          <w:szCs w:val="18"/>
          <w:lang w:val="hy-AM"/>
        </w:rPr>
      </w:pPr>
      <w:r w:rsidRPr="00FA386D">
        <w:rPr>
          <w:rFonts w:ascii="Sylfaen" w:hAnsi="Sylfaen"/>
          <w:sz w:val="18"/>
          <w:szCs w:val="18"/>
          <w:lang w:val="hy-AM"/>
        </w:rPr>
        <w:br w:type="page"/>
      </w:r>
      <w:r w:rsidR="00FA386D">
        <w:rPr>
          <w:rFonts w:ascii="Sylfaen" w:hAnsi="Sylfaen"/>
          <w:sz w:val="18"/>
          <w:szCs w:val="18"/>
          <w:lang w:val="hy-AM"/>
        </w:rPr>
        <w:lastRenderedPageBreak/>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sidRPr="008463B9">
        <w:rPr>
          <w:rFonts w:ascii="Sylfaen" w:hAnsi="Sylfaen" w:cs="Sylfaen"/>
          <w:b/>
          <w:sz w:val="18"/>
          <w:szCs w:val="18"/>
          <w:lang w:val="es-ES"/>
        </w:rPr>
        <w:t>Հավելված</w:t>
      </w:r>
      <w:r w:rsidR="00FA386D" w:rsidRPr="008463B9">
        <w:rPr>
          <w:rFonts w:ascii="Sylfaen" w:hAnsi="Sylfaen" w:cs="Arial"/>
          <w:b/>
          <w:sz w:val="18"/>
          <w:szCs w:val="18"/>
          <w:lang w:val="es-ES"/>
        </w:rPr>
        <w:t xml:space="preserve"> </w:t>
      </w:r>
      <w:r w:rsidR="00FA386D">
        <w:rPr>
          <w:rFonts w:ascii="Sylfaen" w:hAnsi="Sylfaen" w:cs="Arial"/>
          <w:b/>
          <w:sz w:val="18"/>
          <w:szCs w:val="18"/>
          <w:lang w:val="hy-AM"/>
        </w:rPr>
        <w:t>2</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035441">
        <w:rPr>
          <w:rFonts w:ascii="Sylfaen" w:hAnsi="Sylfaen" w:cs="Sylfaen"/>
          <w:sz w:val="18"/>
          <w:szCs w:val="18"/>
        </w:rPr>
        <w:t>115-</w:t>
      </w:r>
      <w:r w:rsidR="00E20F6F">
        <w:rPr>
          <w:rFonts w:ascii="Sylfaen" w:hAnsi="Sylfaen" w:cs="Sylfaen"/>
          <w:sz w:val="18"/>
          <w:szCs w:val="18"/>
        </w:rPr>
        <w:t>06.11.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FA386D" w:rsidRDefault="00FA386D" w:rsidP="00FA386D">
      <w:pPr>
        <w:pStyle w:val="Heading9"/>
        <w:jc w:val="right"/>
        <w:rPr>
          <w:rFonts w:ascii="Sylfaen" w:hAnsi="Sylfaen"/>
          <w:sz w:val="18"/>
          <w:szCs w:val="18"/>
          <w:lang w:val="hy-AM"/>
        </w:rPr>
      </w:pPr>
      <w:r>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756C74">
        <w:rPr>
          <w:rFonts w:ascii="Sylfaen" w:hAnsi="Sylfaen" w:cs="Sylfaen"/>
          <w:sz w:val="18"/>
          <w:szCs w:val="18"/>
        </w:rPr>
        <w:t>9.2-</w:t>
      </w:r>
      <w:r w:rsidR="00035441">
        <w:rPr>
          <w:rFonts w:ascii="Sylfaen" w:hAnsi="Sylfaen" w:cs="Sylfaen"/>
          <w:sz w:val="18"/>
          <w:szCs w:val="18"/>
        </w:rPr>
        <w:t>115-</w:t>
      </w:r>
      <w:r w:rsidR="00E20F6F">
        <w:rPr>
          <w:rFonts w:ascii="Sylfaen" w:hAnsi="Sylfaen" w:cs="Sylfaen"/>
          <w:sz w:val="18"/>
          <w:szCs w:val="18"/>
        </w:rPr>
        <w:t>06.11.</w:t>
      </w:r>
      <w:r w:rsidR="00035441">
        <w:rPr>
          <w:rFonts w:ascii="Sylfaen" w:hAnsi="Sylfaen" w:cs="Sylfaen"/>
          <w:sz w:val="18"/>
          <w:szCs w:val="18"/>
        </w:rPr>
        <w:t xml:space="preserve">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8463B9" w:rsidRDefault="00FA386D" w:rsidP="00FA386D">
      <w:pPr>
        <w:pStyle w:val="BodyTextIndent3"/>
        <w:ind w:firstLine="0"/>
        <w:rPr>
          <w:rFonts w:ascii="Sylfaen" w:hAnsi="Sylfaen" w:cs="Arial"/>
          <w:b/>
          <w:sz w:val="18"/>
          <w:szCs w:val="18"/>
          <w:lang w:val="es-ES"/>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w:t>
      </w:r>
      <w:r>
        <w:rPr>
          <w:rFonts w:ascii="Sylfaen" w:hAnsi="Sylfaen" w:cs="Arial"/>
          <w:b/>
          <w:sz w:val="18"/>
          <w:szCs w:val="18"/>
          <w:lang w:val="hy-AM"/>
        </w:rPr>
        <w:t>3.</w:t>
      </w:r>
      <w:r w:rsidRPr="008463B9">
        <w:rPr>
          <w:rFonts w:ascii="Sylfaen" w:hAnsi="Sylfaen" w:cs="Arial"/>
          <w:b/>
          <w:sz w:val="18"/>
          <w:szCs w:val="18"/>
          <w:lang w:val="es-ES"/>
        </w:rPr>
        <w:t>1</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035441">
        <w:rPr>
          <w:rFonts w:ascii="Sylfaen" w:hAnsi="Sylfaen" w:cs="Sylfaen"/>
          <w:sz w:val="18"/>
          <w:szCs w:val="18"/>
        </w:rPr>
        <w:t>115-</w:t>
      </w:r>
      <w:r w:rsidR="00E20F6F">
        <w:rPr>
          <w:rFonts w:ascii="Sylfaen" w:hAnsi="Sylfaen" w:cs="Sylfaen"/>
          <w:sz w:val="18"/>
          <w:szCs w:val="18"/>
        </w:rPr>
        <w:t>06.11.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cs="Sylfaen"/>
          <w:sz w:val="18"/>
          <w:szCs w:val="18"/>
          <w:lang w:val="es-ES"/>
        </w:rPr>
      </w:pP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20F6F"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03E1C" w:rsidP="004D3B9B">
            <w:pPr>
              <w:tabs>
                <w:tab w:val="left" w:pos="1248"/>
              </w:tabs>
              <w:spacing w:line="360" w:lineRule="auto"/>
              <w:jc w:val="both"/>
              <w:rPr>
                <w:rFonts w:ascii="Sylfaen" w:hAnsi="Sylfaen" w:cs="GHEA Grapalat"/>
                <w:sz w:val="18"/>
                <w:szCs w:val="18"/>
                <w:lang w:eastAsia="ru-RU"/>
              </w:rPr>
            </w:pPr>
            <w:r w:rsidRPr="00703E1C">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35441" w:rsidRDefault="0003544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FA386D" w:rsidRPr="00FA386D" w:rsidRDefault="00A77010" w:rsidP="00FA386D">
      <w:pPr>
        <w:pStyle w:val="BodyTextIndent3"/>
        <w:ind w:firstLine="0"/>
        <w:rPr>
          <w:rFonts w:ascii="Sylfaen" w:hAnsi="Sylfaen" w:cs="Arial"/>
          <w:b/>
          <w:sz w:val="18"/>
          <w:szCs w:val="18"/>
          <w:lang w:val="hy-AM"/>
        </w:rPr>
      </w:pPr>
      <w:r w:rsidRPr="00FA386D">
        <w:rPr>
          <w:rFonts w:ascii="Sylfaen" w:hAnsi="Sylfaen"/>
          <w:sz w:val="18"/>
          <w:szCs w:val="18"/>
          <w:vertAlign w:val="superscript"/>
          <w:lang w:val="hy-AM"/>
        </w:rPr>
        <w:br w:type="page"/>
      </w:r>
      <w:r w:rsidR="00FA386D">
        <w:rPr>
          <w:rFonts w:ascii="Sylfaen" w:hAnsi="Sylfaen"/>
          <w:sz w:val="18"/>
          <w:szCs w:val="18"/>
          <w:vertAlign w:val="superscript"/>
          <w:lang w:val="hy-AM"/>
        </w:rPr>
        <w:lastRenderedPageBreak/>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t xml:space="preserve"> </w:t>
      </w:r>
      <w:r w:rsidR="00FA386D">
        <w:rPr>
          <w:rFonts w:ascii="Sylfaen" w:hAnsi="Sylfaen" w:cs="Sylfaen"/>
          <w:b/>
          <w:sz w:val="18"/>
          <w:szCs w:val="18"/>
          <w:lang w:val="hy-AM"/>
        </w:rPr>
        <w:t xml:space="preserve">       </w:t>
      </w:r>
      <w:r w:rsidR="00FA386D" w:rsidRPr="008463B9">
        <w:rPr>
          <w:rFonts w:ascii="Sylfaen" w:hAnsi="Sylfaen" w:cs="Sylfaen"/>
          <w:b/>
          <w:sz w:val="18"/>
          <w:szCs w:val="18"/>
          <w:lang w:val="es-ES"/>
        </w:rPr>
        <w:t>Հավելված</w:t>
      </w:r>
      <w:r w:rsidR="00FA386D" w:rsidRPr="008463B9">
        <w:rPr>
          <w:rFonts w:ascii="Sylfaen" w:hAnsi="Sylfaen" w:cs="Arial"/>
          <w:b/>
          <w:sz w:val="18"/>
          <w:szCs w:val="18"/>
          <w:lang w:val="es-ES"/>
        </w:rPr>
        <w:t xml:space="preserve"> </w:t>
      </w:r>
      <w:r w:rsidR="00FA386D">
        <w:rPr>
          <w:rFonts w:ascii="Sylfaen" w:hAnsi="Sylfaen" w:cs="Arial"/>
          <w:b/>
          <w:sz w:val="18"/>
          <w:szCs w:val="18"/>
          <w:lang w:val="hy-AM"/>
        </w:rPr>
        <w:t>3.2</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035441">
        <w:rPr>
          <w:rFonts w:ascii="Sylfaen" w:hAnsi="Sylfaen" w:cs="Sylfaen"/>
          <w:sz w:val="18"/>
          <w:szCs w:val="18"/>
        </w:rPr>
        <w:t>115-</w:t>
      </w:r>
      <w:r w:rsidR="00E20F6F">
        <w:rPr>
          <w:rFonts w:ascii="Sylfaen" w:hAnsi="Sylfaen" w:cs="Sylfaen"/>
          <w:sz w:val="18"/>
          <w:szCs w:val="18"/>
        </w:rPr>
        <w:t>06.11.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FA386D">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FA386D" w:rsidRDefault="00FA386D" w:rsidP="00FA386D">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3.3</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035441">
        <w:rPr>
          <w:rFonts w:ascii="Sylfaen" w:hAnsi="Sylfaen" w:cs="Sylfaen"/>
          <w:sz w:val="18"/>
          <w:szCs w:val="18"/>
        </w:rPr>
        <w:t>115-</w:t>
      </w:r>
      <w:r w:rsidR="00E20F6F">
        <w:rPr>
          <w:rFonts w:ascii="Sylfaen" w:hAnsi="Sylfaen" w:cs="Sylfaen"/>
          <w:sz w:val="18"/>
          <w:szCs w:val="18"/>
        </w:rPr>
        <w:t>06.11.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FA386D" w:rsidRDefault="00A77010" w:rsidP="00A77010">
      <w:pPr>
        <w:pStyle w:val="Heading6"/>
        <w:jc w:val="right"/>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FA386D" w:rsidRPr="00FA386D" w:rsidRDefault="00A77010" w:rsidP="00FA386D">
      <w:pPr>
        <w:pStyle w:val="BodyTextIndent3"/>
        <w:ind w:firstLine="0"/>
        <w:rPr>
          <w:rFonts w:ascii="Sylfaen" w:hAnsi="Sylfaen" w:cs="Arial"/>
          <w:b/>
          <w:sz w:val="18"/>
          <w:szCs w:val="18"/>
          <w:lang w:val="hy-AM"/>
        </w:rPr>
      </w:pPr>
      <w:r w:rsidRPr="008463B9">
        <w:rPr>
          <w:rFonts w:ascii="Sylfaen" w:hAnsi="Sylfaen"/>
          <w:i/>
          <w:sz w:val="18"/>
          <w:szCs w:val="18"/>
          <w:lang w:val="hy-AM"/>
        </w:rPr>
        <w:br w:type="page"/>
      </w:r>
      <w:r w:rsidR="00FA386D">
        <w:rPr>
          <w:rFonts w:ascii="Sylfaen" w:hAnsi="Sylfaen"/>
          <w:i/>
          <w:sz w:val="18"/>
          <w:szCs w:val="18"/>
          <w:lang w:val="hy-AM"/>
        </w:rPr>
        <w:lastRenderedPageBreak/>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t xml:space="preserve">           </w:t>
      </w:r>
      <w:r w:rsidR="00FA386D" w:rsidRPr="008463B9">
        <w:rPr>
          <w:rFonts w:ascii="Sylfaen" w:hAnsi="Sylfaen" w:cs="Sylfaen"/>
          <w:b/>
          <w:sz w:val="18"/>
          <w:szCs w:val="18"/>
          <w:lang w:val="es-ES"/>
        </w:rPr>
        <w:t>Հավելված</w:t>
      </w:r>
      <w:r w:rsidR="00FA386D">
        <w:rPr>
          <w:rFonts w:ascii="Sylfaen" w:hAnsi="Sylfaen" w:cs="Sylfaen"/>
          <w:b/>
          <w:sz w:val="18"/>
          <w:szCs w:val="18"/>
          <w:lang w:val="hy-AM"/>
        </w:rPr>
        <w:t xml:space="preserve"> </w:t>
      </w:r>
      <w:r w:rsidR="00FA386D">
        <w:rPr>
          <w:rFonts w:ascii="Sylfaen" w:hAnsi="Sylfaen" w:cs="Arial"/>
          <w:b/>
          <w:sz w:val="18"/>
          <w:szCs w:val="18"/>
          <w:lang w:val="hy-AM"/>
        </w:rPr>
        <w:t>3.4</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035441">
        <w:rPr>
          <w:rFonts w:ascii="Sylfaen" w:hAnsi="Sylfaen" w:cs="Sylfaen"/>
          <w:sz w:val="18"/>
          <w:szCs w:val="18"/>
        </w:rPr>
        <w:t>115-</w:t>
      </w:r>
      <w:r w:rsidR="00E20F6F">
        <w:rPr>
          <w:rFonts w:ascii="Sylfaen" w:hAnsi="Sylfaen" w:cs="Sylfaen"/>
          <w:sz w:val="18"/>
          <w:szCs w:val="18"/>
        </w:rPr>
        <w:t>06.11.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FA386D">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FA386D" w:rsidRDefault="00FA386D" w:rsidP="00FA386D">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3.5</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035441">
        <w:rPr>
          <w:rFonts w:ascii="Sylfaen" w:hAnsi="Sylfaen" w:cs="Sylfaen"/>
          <w:sz w:val="18"/>
          <w:szCs w:val="18"/>
        </w:rPr>
        <w:t>115-</w:t>
      </w:r>
      <w:r w:rsidR="00E20F6F">
        <w:rPr>
          <w:rFonts w:ascii="Sylfaen" w:hAnsi="Sylfaen" w:cs="Sylfaen"/>
          <w:sz w:val="18"/>
          <w:szCs w:val="18"/>
        </w:rPr>
        <w:t>06.11.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4757EC" w:rsidRPr="004757EC" w:rsidRDefault="004757EC" w:rsidP="004757EC">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3.6</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035441">
        <w:rPr>
          <w:rFonts w:ascii="Sylfaen" w:hAnsi="Sylfaen" w:cs="Sylfaen"/>
          <w:sz w:val="18"/>
          <w:szCs w:val="18"/>
        </w:rPr>
        <w:t>115-</w:t>
      </w:r>
      <w:r w:rsidR="00E20F6F">
        <w:rPr>
          <w:rFonts w:ascii="Sylfaen" w:hAnsi="Sylfaen" w:cs="Sylfaen"/>
          <w:sz w:val="18"/>
          <w:szCs w:val="18"/>
        </w:rPr>
        <w:t>06.11.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757EC" w:rsidRDefault="004757EC" w:rsidP="004757EC">
      <w:pPr>
        <w:pStyle w:val="BodyTextIndent3"/>
        <w:ind w:firstLine="0"/>
        <w:rPr>
          <w:rFonts w:ascii="Sylfaen" w:hAnsi="Sylfaen" w:cs="Sylfaen"/>
          <w:b/>
          <w:sz w:val="18"/>
          <w:szCs w:val="18"/>
          <w:lang w:val="hy-AM"/>
        </w:rPr>
      </w:pPr>
    </w:p>
    <w:p w:rsidR="004757EC" w:rsidRDefault="004757EC" w:rsidP="004757EC">
      <w:pPr>
        <w:pStyle w:val="BodyTextIndent3"/>
        <w:ind w:firstLine="0"/>
        <w:rPr>
          <w:rFonts w:ascii="Sylfaen" w:hAnsi="Sylfaen" w:cs="Sylfaen"/>
          <w:b/>
          <w:sz w:val="18"/>
          <w:szCs w:val="18"/>
          <w:lang w:val="hy-AM"/>
        </w:rPr>
      </w:pPr>
    </w:p>
    <w:p w:rsidR="004757EC" w:rsidRDefault="004757EC" w:rsidP="004757EC">
      <w:pPr>
        <w:pStyle w:val="BodyTextIndent3"/>
        <w:ind w:firstLine="0"/>
        <w:rPr>
          <w:rFonts w:ascii="Sylfaen" w:hAnsi="Sylfaen" w:cs="Sylfaen"/>
          <w:b/>
          <w:sz w:val="18"/>
          <w:szCs w:val="18"/>
          <w:lang w:val="hy-AM"/>
        </w:rPr>
      </w:pPr>
    </w:p>
    <w:p w:rsidR="004757EC" w:rsidRPr="004757EC" w:rsidRDefault="004757EC" w:rsidP="004757EC">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w:t>
      </w:r>
      <w:r>
        <w:rPr>
          <w:rFonts w:ascii="Sylfaen" w:hAnsi="Sylfaen" w:cs="Arial"/>
          <w:b/>
          <w:sz w:val="18"/>
          <w:szCs w:val="18"/>
          <w:lang w:val="hy-AM"/>
        </w:rPr>
        <w:t>4</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035441">
        <w:rPr>
          <w:rFonts w:ascii="Sylfaen" w:hAnsi="Sylfaen" w:cs="Sylfaen"/>
          <w:sz w:val="18"/>
          <w:szCs w:val="18"/>
        </w:rPr>
        <w:t>115-</w:t>
      </w:r>
      <w:r w:rsidR="00E20F6F">
        <w:rPr>
          <w:rFonts w:ascii="Sylfaen" w:hAnsi="Sylfaen" w:cs="Sylfaen"/>
          <w:sz w:val="18"/>
          <w:szCs w:val="18"/>
        </w:rPr>
        <w:t>06.11.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175E48" w:rsidRPr="004757EC" w:rsidRDefault="00175E48" w:rsidP="00175E48">
      <w:pPr>
        <w:pStyle w:val="Heading9"/>
        <w:jc w:val="right"/>
        <w:rPr>
          <w:rFonts w:ascii="Sylfaen" w:hAnsi="Sylfaen"/>
          <w:sz w:val="18"/>
          <w:szCs w:val="18"/>
          <w:lang w:val="es-ES"/>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756C74">
        <w:rPr>
          <w:rFonts w:ascii="Sylfaen" w:hAnsi="Sylfaen"/>
          <w:b/>
          <w:sz w:val="18"/>
          <w:szCs w:val="18"/>
          <w:lang w:val="af-ZA"/>
        </w:rPr>
        <w:t>9.2-</w:t>
      </w:r>
      <w:r w:rsidR="00035441">
        <w:rPr>
          <w:rFonts w:ascii="Sylfaen" w:hAnsi="Sylfaen"/>
          <w:b/>
          <w:sz w:val="18"/>
          <w:szCs w:val="18"/>
          <w:lang w:val="af-ZA"/>
        </w:rPr>
        <w:t>115-</w:t>
      </w:r>
      <w:r w:rsidR="00E20F6F">
        <w:rPr>
          <w:rFonts w:ascii="Sylfaen" w:hAnsi="Sylfaen"/>
          <w:b/>
          <w:sz w:val="18"/>
          <w:szCs w:val="18"/>
          <w:lang w:val="af-ZA"/>
        </w:rPr>
        <w:t>06.11.</w:t>
      </w:r>
      <w:r w:rsidR="00035441">
        <w:rPr>
          <w:rFonts w:ascii="Sylfaen" w:hAnsi="Sylfaen"/>
          <w:b/>
          <w:sz w:val="18"/>
          <w:szCs w:val="18"/>
          <w:lang w:val="af-ZA"/>
        </w:rPr>
        <w:t xml:space="preserve">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E20F6F"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E20F6F"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51323" w:rsidRDefault="005946ED" w:rsidP="00A11FF3">
            <w:pPr>
              <w:jc w:val="center"/>
              <w:rPr>
                <w:rFonts w:ascii="Sylfaen" w:hAnsi="Sylfaen" w:cs="Sylfaen"/>
                <w:b/>
                <w:bCs/>
                <w:sz w:val="16"/>
                <w:szCs w:val="16"/>
                <w:lang w:val="es-ES"/>
              </w:rPr>
            </w:pPr>
            <w:r w:rsidRPr="00A11FF3">
              <w:rPr>
                <w:rFonts w:ascii="Sylfaen" w:hAnsi="Sylfaen" w:cs="Sylfaen"/>
                <w:b/>
                <w:bCs/>
                <w:sz w:val="18"/>
                <w:szCs w:val="18"/>
                <w:lang w:val="es-ES"/>
              </w:rPr>
              <w:t xml:space="preserve"> </w:t>
            </w:r>
            <w:r w:rsidR="00F45870" w:rsidRPr="00951323">
              <w:rPr>
                <w:rFonts w:ascii="Sylfaen" w:hAnsi="Sylfaen" w:cs="Sylfaen"/>
                <w:b/>
                <w:bCs/>
                <w:sz w:val="16"/>
                <w:szCs w:val="16"/>
                <w:lang w:val="es-ES"/>
              </w:rPr>
              <w:t>«</w:t>
            </w:r>
            <w:r w:rsidR="00035441">
              <w:rPr>
                <w:rFonts w:ascii="Sylfaen" w:hAnsi="Sylfaen"/>
                <w:b/>
                <w:sz w:val="16"/>
                <w:szCs w:val="16"/>
                <w:lang w:val="hy-AM"/>
              </w:rPr>
              <w:t>Երևան քաղաքի Նոր-Նորք վարչական շրջանի II զանգված Դ.Մալյան 2,Գայի պողոտա 1, 1/1 և Մոլդովական-1,3 բազմաբնակարան շենքերի գազամատակարարման ռեժիմների բարելավում</w:t>
            </w:r>
            <w:r w:rsidR="00F45870" w:rsidRPr="00951323">
              <w:rPr>
                <w:rFonts w:ascii="Sylfaen" w:hAnsi="Sylfaen" w:cs="Sylfaen"/>
                <w:b/>
                <w:bCs/>
                <w:sz w:val="16"/>
                <w:szCs w:val="16"/>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22478F" w:rsidRDefault="0022478F" w:rsidP="00A77010">
      <w:pPr>
        <w:ind w:firstLine="567"/>
        <w:jc w:val="right"/>
        <w:rPr>
          <w:rFonts w:ascii="Sylfaen" w:hAnsi="Sylfaen" w:cs="TimesArmenianPSMT"/>
          <w:b/>
          <w:i/>
          <w:color w:val="000000"/>
          <w:sz w:val="18"/>
          <w:szCs w:val="18"/>
          <w:lang w:val="hy-AM" w:eastAsia="ru-RU"/>
        </w:rPr>
      </w:pPr>
    </w:p>
    <w:p w:rsidR="008B2EEE" w:rsidRPr="00037D87" w:rsidRDefault="008B2EEE" w:rsidP="00A77010">
      <w:pPr>
        <w:ind w:firstLine="567"/>
        <w:jc w:val="right"/>
        <w:rPr>
          <w:rFonts w:ascii="Sylfaen" w:hAnsi="Sylfaen" w:cs="TimesArmenianPSMT"/>
          <w:b/>
          <w:i/>
          <w:color w:val="000000"/>
          <w:sz w:val="18"/>
          <w:szCs w:val="18"/>
          <w:lang w:val="hy-AM" w:eastAsia="ru-RU"/>
        </w:rPr>
      </w:pPr>
    </w:p>
    <w:p w:rsidR="00951323" w:rsidRDefault="005851AF" w:rsidP="004757EC">
      <w:pPr>
        <w:pStyle w:val="BodyTextIndent3"/>
        <w:ind w:firstLine="0"/>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EA4CAE">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p>
    <w:p w:rsidR="00951323" w:rsidRDefault="00951323" w:rsidP="004757EC">
      <w:pPr>
        <w:pStyle w:val="BodyTextIndent3"/>
        <w:ind w:firstLine="0"/>
        <w:rPr>
          <w:rFonts w:ascii="Sylfaen" w:hAnsi="Sylfaen" w:cs="TimesArmenianPSMT"/>
          <w:b/>
          <w:i/>
          <w:color w:val="000000"/>
          <w:sz w:val="18"/>
          <w:szCs w:val="18"/>
          <w:lang w:val="hy-AM" w:eastAsia="ru-RU"/>
        </w:rPr>
      </w:pPr>
    </w:p>
    <w:p w:rsidR="00035441" w:rsidRDefault="00951323" w:rsidP="004757EC">
      <w:pPr>
        <w:pStyle w:val="BodyTextIndent3"/>
        <w:ind w:firstLine="0"/>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p>
    <w:p w:rsidR="004757EC" w:rsidRPr="004757EC" w:rsidRDefault="00035441" w:rsidP="004757EC">
      <w:pPr>
        <w:pStyle w:val="BodyTextIndent3"/>
        <w:ind w:firstLine="0"/>
        <w:rPr>
          <w:rFonts w:ascii="Sylfaen" w:hAnsi="Sylfaen" w:cs="Arial"/>
          <w:b/>
          <w:sz w:val="18"/>
          <w:szCs w:val="18"/>
          <w:lang w:val="hy-AM"/>
        </w:rPr>
      </w:pPr>
      <w:r>
        <w:rPr>
          <w:rFonts w:ascii="Sylfaen" w:hAnsi="Sylfaen" w:cs="TimesArmenianPSMT"/>
          <w:b/>
          <w:i/>
          <w:color w:val="000000"/>
          <w:sz w:val="18"/>
          <w:szCs w:val="18"/>
          <w:lang w:val="hy-AM" w:eastAsia="ru-RU"/>
        </w:rPr>
        <w:lastRenderedPageBreak/>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sidR="00951323">
        <w:rPr>
          <w:rFonts w:ascii="Sylfaen" w:hAnsi="Sylfaen" w:cs="TimesArmenianPSMT"/>
          <w:b/>
          <w:i/>
          <w:color w:val="000000"/>
          <w:sz w:val="18"/>
          <w:szCs w:val="18"/>
          <w:lang w:val="hy-AM" w:eastAsia="ru-RU"/>
        </w:rPr>
        <w:t xml:space="preserve">     </w:t>
      </w:r>
      <w:r w:rsidR="005851AF">
        <w:rPr>
          <w:rFonts w:ascii="Sylfaen" w:hAnsi="Sylfaen" w:cs="TimesArmenianPSMT"/>
          <w:b/>
          <w:i/>
          <w:color w:val="000000"/>
          <w:sz w:val="18"/>
          <w:szCs w:val="18"/>
          <w:lang w:val="hy-AM" w:eastAsia="ru-RU"/>
        </w:rPr>
        <w:t xml:space="preserve"> </w:t>
      </w:r>
      <w:r w:rsidR="004757EC" w:rsidRPr="008463B9">
        <w:rPr>
          <w:rFonts w:ascii="Sylfaen" w:hAnsi="Sylfaen" w:cs="Sylfaen"/>
          <w:b/>
          <w:sz w:val="18"/>
          <w:szCs w:val="18"/>
          <w:lang w:val="es-ES"/>
        </w:rPr>
        <w:t>Հավելված</w:t>
      </w:r>
      <w:r w:rsidR="004757EC" w:rsidRPr="008463B9">
        <w:rPr>
          <w:rFonts w:ascii="Sylfaen" w:hAnsi="Sylfaen" w:cs="Arial"/>
          <w:b/>
          <w:sz w:val="18"/>
          <w:szCs w:val="18"/>
          <w:lang w:val="es-ES"/>
        </w:rPr>
        <w:t xml:space="preserve"> </w:t>
      </w:r>
      <w:r w:rsidR="004757EC">
        <w:rPr>
          <w:rFonts w:ascii="Sylfaen" w:hAnsi="Sylfaen" w:cs="Arial"/>
          <w:b/>
          <w:sz w:val="18"/>
          <w:szCs w:val="18"/>
          <w:lang w:val="hy-AM"/>
        </w:rPr>
        <w:t>4.1</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035441">
        <w:rPr>
          <w:rFonts w:ascii="Sylfaen" w:hAnsi="Sylfaen" w:cs="Sylfaen"/>
          <w:sz w:val="18"/>
          <w:szCs w:val="18"/>
        </w:rPr>
        <w:t>115-</w:t>
      </w:r>
      <w:r w:rsidR="00E20F6F">
        <w:rPr>
          <w:rFonts w:ascii="Sylfaen" w:hAnsi="Sylfaen" w:cs="Sylfaen"/>
          <w:sz w:val="18"/>
          <w:szCs w:val="18"/>
        </w:rPr>
        <w:t>06.11.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BE0175" w:rsidRPr="008463B9" w:rsidRDefault="00BE0175" w:rsidP="004757EC">
      <w:pPr>
        <w:ind w:firstLine="567"/>
        <w:jc w:val="right"/>
        <w:rPr>
          <w:rFonts w:ascii="Sylfaen" w:hAnsi="Sylfaen"/>
          <w:b/>
          <w:sz w:val="18"/>
          <w:szCs w:val="18"/>
          <w:lang w:val="hy-AM"/>
        </w:rPr>
      </w:pPr>
    </w:p>
    <w:p w:rsidR="0024567E" w:rsidRDefault="0024567E" w:rsidP="00F45870">
      <w:pPr>
        <w:jc w:val="center"/>
        <w:rPr>
          <w:rFonts w:ascii="Sylfaen" w:hAnsi="Sylfaen"/>
          <w:b/>
          <w:i/>
          <w:lang w:val="hy-AM"/>
        </w:rPr>
      </w:pPr>
    </w:p>
    <w:p w:rsidR="0024567E" w:rsidRDefault="0024567E" w:rsidP="00F45870">
      <w:pPr>
        <w:jc w:val="center"/>
        <w:rPr>
          <w:rFonts w:ascii="Sylfaen" w:hAnsi="Sylfaen"/>
          <w:b/>
          <w:i/>
          <w:lang w:val="hy-AM"/>
        </w:rPr>
      </w:pPr>
    </w:p>
    <w:p w:rsidR="0024567E" w:rsidRPr="0024567E" w:rsidRDefault="00F45870" w:rsidP="00F45870">
      <w:pPr>
        <w:jc w:val="center"/>
        <w:rPr>
          <w:rFonts w:ascii="Sylfaen" w:hAnsi="Sylfaen"/>
          <w:b/>
          <w:i/>
          <w:lang w:val="hy-AM"/>
        </w:rPr>
      </w:pPr>
      <w:r w:rsidRPr="0024567E">
        <w:rPr>
          <w:rFonts w:ascii="Sylfaen" w:hAnsi="Sylfaen"/>
          <w:b/>
          <w:i/>
          <w:lang w:val="hy-AM"/>
        </w:rPr>
        <w:t>ԾԱՎԱԼԱԹԵՐԹ</w:t>
      </w:r>
    </w:p>
    <w:p w:rsidR="0024567E" w:rsidRDefault="0024567E" w:rsidP="00F45870">
      <w:pPr>
        <w:jc w:val="center"/>
        <w:rPr>
          <w:rFonts w:ascii="Sylfaen" w:hAnsi="Sylfaen"/>
          <w:b/>
          <w:i/>
          <w:sz w:val="18"/>
          <w:szCs w:val="18"/>
          <w:lang w:val="hy-AM"/>
        </w:rPr>
      </w:pPr>
    </w:p>
    <w:p w:rsidR="0024567E" w:rsidRPr="00A11FF3" w:rsidRDefault="00A11FF3" w:rsidP="00F45870">
      <w:pPr>
        <w:jc w:val="center"/>
        <w:rPr>
          <w:rFonts w:ascii="Sylfaen" w:hAnsi="Sylfaen"/>
          <w:b/>
          <w:i/>
          <w:sz w:val="18"/>
          <w:szCs w:val="18"/>
          <w:lang w:val="hy-AM"/>
        </w:rPr>
      </w:pPr>
      <w:r w:rsidRPr="00A11FF3">
        <w:rPr>
          <w:rFonts w:ascii="Sylfaen" w:hAnsi="Sylfaen"/>
          <w:b/>
          <w:sz w:val="18"/>
          <w:szCs w:val="18"/>
          <w:lang w:val="hy-AM"/>
        </w:rPr>
        <w:t>«</w:t>
      </w:r>
      <w:r w:rsidR="00035441">
        <w:rPr>
          <w:rFonts w:ascii="Sylfaen" w:hAnsi="Sylfaen"/>
          <w:b/>
          <w:sz w:val="18"/>
          <w:szCs w:val="18"/>
          <w:lang w:val="hy-AM"/>
        </w:rPr>
        <w:t>Երևան քաղաքի Նոր-Նորք վարչական շրջանի II զանգված Դ.Մալյան 2,Գայի պողոտա 1, 1/1 և Մոլդովական-1,3 բազմաբնակարան շենքերի գազամատակարարման ռեժիմների բարելավում</w:t>
      </w:r>
      <w:r w:rsidRPr="00A11FF3">
        <w:rPr>
          <w:rFonts w:ascii="Sylfaen" w:hAnsi="Sylfaen"/>
          <w:b/>
          <w:sz w:val="18"/>
          <w:szCs w:val="18"/>
          <w:lang w:val="hy-AM"/>
        </w:rPr>
        <w:t>»</w:t>
      </w:r>
    </w:p>
    <w:p w:rsidR="00E35E51" w:rsidRDefault="00E35E51" w:rsidP="00F45870">
      <w:pPr>
        <w:jc w:val="center"/>
        <w:rPr>
          <w:rFonts w:ascii="Sylfaen" w:hAnsi="Sylfaen"/>
          <w:b/>
          <w:i/>
          <w:sz w:val="18"/>
          <w:szCs w:val="18"/>
          <w:lang w:val="hy-AM"/>
        </w:rPr>
      </w:pPr>
    </w:p>
    <w:tbl>
      <w:tblPr>
        <w:tblW w:w="9260" w:type="dxa"/>
        <w:tblInd w:w="85" w:type="dxa"/>
        <w:tblLook w:val="04A0"/>
      </w:tblPr>
      <w:tblGrid>
        <w:gridCol w:w="486"/>
        <w:gridCol w:w="5540"/>
        <w:gridCol w:w="800"/>
        <w:gridCol w:w="711"/>
        <w:gridCol w:w="960"/>
        <w:gridCol w:w="960"/>
      </w:tblGrid>
      <w:tr w:rsidR="00E20F6F" w:rsidRPr="00E20F6F" w:rsidTr="00E20F6F">
        <w:trPr>
          <w:trHeight w:val="360"/>
        </w:trPr>
        <w:tc>
          <w:tcPr>
            <w:tcW w:w="400"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20"/>
                <w:szCs w:val="20"/>
              </w:rPr>
            </w:pPr>
            <w:r w:rsidRPr="00E20F6F">
              <w:rPr>
                <w:rFonts w:ascii="Sylfaen" w:hAnsi="Sylfaen" w:cs="Calibri"/>
                <w:sz w:val="20"/>
                <w:szCs w:val="20"/>
              </w:rPr>
              <w:t>Հ/Հ</w:t>
            </w:r>
          </w:p>
        </w:tc>
        <w:tc>
          <w:tcPr>
            <w:tcW w:w="554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20"/>
                <w:szCs w:val="20"/>
              </w:rPr>
            </w:pPr>
            <w:r w:rsidRPr="00E20F6F">
              <w:rPr>
                <w:rFonts w:ascii="Sylfaen" w:hAnsi="Sylfaen" w:cs="Calibri"/>
                <w:sz w:val="20"/>
                <w:szCs w:val="20"/>
              </w:rPr>
              <w:t>Աշխատանքների, ծախսերի անվանումը և և չափման միավորը</w:t>
            </w:r>
          </w:p>
        </w:tc>
        <w:tc>
          <w:tcPr>
            <w:tcW w:w="80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E20F6F" w:rsidRPr="00E20F6F" w:rsidRDefault="00E20F6F" w:rsidP="00E20F6F">
            <w:pPr>
              <w:jc w:val="center"/>
              <w:rPr>
                <w:rFonts w:ascii="Sylfaen" w:hAnsi="Sylfaen" w:cs="Calibri"/>
                <w:sz w:val="20"/>
                <w:szCs w:val="20"/>
              </w:rPr>
            </w:pPr>
            <w:r w:rsidRPr="00E20F6F">
              <w:rPr>
                <w:rFonts w:ascii="Sylfaen" w:hAnsi="Sylfaen" w:cs="Calibri"/>
                <w:sz w:val="20"/>
                <w:szCs w:val="20"/>
              </w:rPr>
              <w:t>Չափման միավորը</w:t>
            </w:r>
          </w:p>
        </w:tc>
        <w:tc>
          <w:tcPr>
            <w:tcW w:w="60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E20F6F" w:rsidRPr="00E20F6F" w:rsidRDefault="00E20F6F" w:rsidP="00E20F6F">
            <w:pPr>
              <w:jc w:val="center"/>
              <w:rPr>
                <w:rFonts w:ascii="Sylfaen" w:hAnsi="Sylfaen" w:cs="Calibri"/>
                <w:sz w:val="20"/>
                <w:szCs w:val="20"/>
              </w:rPr>
            </w:pPr>
            <w:r w:rsidRPr="00E20F6F">
              <w:rPr>
                <w:rFonts w:ascii="Sylfaen" w:hAnsi="Sylfaen" w:cs="Calibri"/>
                <w:sz w:val="20"/>
                <w:szCs w:val="20"/>
              </w:rPr>
              <w:t>Քանակը</w:t>
            </w:r>
          </w:p>
        </w:tc>
        <w:tc>
          <w:tcPr>
            <w:tcW w:w="960" w:type="dxa"/>
            <w:vMerge w:val="restart"/>
            <w:tcBorders>
              <w:top w:val="double" w:sz="6" w:space="0" w:color="auto"/>
              <w:left w:val="double" w:sz="6" w:space="0" w:color="auto"/>
              <w:bottom w:val="single" w:sz="4" w:space="0" w:color="000000"/>
              <w:right w:val="single" w:sz="4" w:space="0" w:color="auto"/>
            </w:tcBorders>
            <w:shd w:val="clear" w:color="auto" w:fill="auto"/>
            <w:textDirection w:val="btLr"/>
            <w:vAlign w:val="center"/>
            <w:hideMark/>
          </w:tcPr>
          <w:p w:rsidR="00E20F6F" w:rsidRPr="00E20F6F" w:rsidRDefault="00E20F6F" w:rsidP="00E20F6F">
            <w:pPr>
              <w:jc w:val="center"/>
              <w:rPr>
                <w:rFonts w:ascii="Sylfaen" w:hAnsi="Sylfaen" w:cs="Calibri"/>
                <w:sz w:val="20"/>
                <w:szCs w:val="20"/>
              </w:rPr>
            </w:pPr>
            <w:r w:rsidRPr="00E20F6F">
              <w:rPr>
                <w:rFonts w:ascii="Sylfaen" w:hAnsi="Sylfaen" w:cs="Calibri"/>
                <w:sz w:val="20"/>
                <w:szCs w:val="20"/>
              </w:rPr>
              <w:t>Ընդհանուրի արժեքը միավորի համար դրամ</w:t>
            </w:r>
          </w:p>
        </w:tc>
        <w:tc>
          <w:tcPr>
            <w:tcW w:w="96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E20F6F" w:rsidRPr="00E20F6F" w:rsidRDefault="00E20F6F" w:rsidP="00E20F6F">
            <w:pPr>
              <w:jc w:val="center"/>
              <w:rPr>
                <w:rFonts w:ascii="Sylfaen" w:hAnsi="Sylfaen" w:cs="Calibri"/>
                <w:sz w:val="20"/>
                <w:szCs w:val="20"/>
              </w:rPr>
            </w:pPr>
            <w:r w:rsidRPr="00E20F6F">
              <w:rPr>
                <w:rFonts w:ascii="Sylfaen" w:hAnsi="Sylfaen" w:cs="Calibri"/>
                <w:sz w:val="20"/>
                <w:szCs w:val="20"/>
              </w:rPr>
              <w:t>Ընդհանուրի արժեքը դրամ</w:t>
            </w:r>
          </w:p>
        </w:tc>
      </w:tr>
      <w:tr w:rsidR="00E20F6F" w:rsidRPr="00E20F6F" w:rsidTr="00E20F6F">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800" w:type="dxa"/>
            <w:vMerge/>
            <w:tcBorders>
              <w:top w:val="double" w:sz="6" w:space="0" w:color="auto"/>
              <w:left w:val="single" w:sz="4"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600" w:type="dxa"/>
            <w:vMerge/>
            <w:tcBorders>
              <w:top w:val="double" w:sz="6" w:space="0" w:color="auto"/>
              <w:left w:val="single" w:sz="4"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960" w:type="dxa"/>
            <w:vMerge/>
            <w:tcBorders>
              <w:top w:val="double" w:sz="6" w:space="0" w:color="auto"/>
              <w:left w:val="double" w:sz="6"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960" w:type="dxa"/>
            <w:vMerge/>
            <w:tcBorders>
              <w:top w:val="double" w:sz="6" w:space="0" w:color="auto"/>
              <w:left w:val="single" w:sz="4" w:space="0" w:color="auto"/>
              <w:bottom w:val="single" w:sz="4" w:space="0" w:color="000000"/>
              <w:right w:val="double" w:sz="6" w:space="0" w:color="auto"/>
            </w:tcBorders>
            <w:vAlign w:val="center"/>
            <w:hideMark/>
          </w:tcPr>
          <w:p w:rsidR="00E20F6F" w:rsidRPr="00E20F6F" w:rsidRDefault="00E20F6F" w:rsidP="00E20F6F">
            <w:pPr>
              <w:rPr>
                <w:rFonts w:ascii="Sylfaen" w:hAnsi="Sylfaen" w:cs="Calibri"/>
                <w:sz w:val="20"/>
                <w:szCs w:val="20"/>
              </w:rPr>
            </w:pPr>
          </w:p>
        </w:tc>
      </w:tr>
      <w:tr w:rsidR="00E20F6F" w:rsidRPr="00E20F6F" w:rsidTr="00E20F6F">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800" w:type="dxa"/>
            <w:vMerge/>
            <w:tcBorders>
              <w:top w:val="double" w:sz="6" w:space="0" w:color="auto"/>
              <w:left w:val="single" w:sz="4"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600" w:type="dxa"/>
            <w:vMerge/>
            <w:tcBorders>
              <w:top w:val="double" w:sz="6" w:space="0" w:color="auto"/>
              <w:left w:val="single" w:sz="4"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960" w:type="dxa"/>
            <w:vMerge/>
            <w:tcBorders>
              <w:top w:val="double" w:sz="6" w:space="0" w:color="auto"/>
              <w:left w:val="double" w:sz="6"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960" w:type="dxa"/>
            <w:vMerge/>
            <w:tcBorders>
              <w:top w:val="double" w:sz="6" w:space="0" w:color="auto"/>
              <w:left w:val="single" w:sz="4" w:space="0" w:color="auto"/>
              <w:bottom w:val="single" w:sz="4" w:space="0" w:color="000000"/>
              <w:right w:val="double" w:sz="6" w:space="0" w:color="auto"/>
            </w:tcBorders>
            <w:vAlign w:val="center"/>
            <w:hideMark/>
          </w:tcPr>
          <w:p w:rsidR="00E20F6F" w:rsidRPr="00E20F6F" w:rsidRDefault="00E20F6F" w:rsidP="00E20F6F">
            <w:pPr>
              <w:rPr>
                <w:rFonts w:ascii="Sylfaen" w:hAnsi="Sylfaen" w:cs="Calibri"/>
                <w:sz w:val="20"/>
                <w:szCs w:val="20"/>
              </w:rPr>
            </w:pPr>
          </w:p>
        </w:tc>
      </w:tr>
      <w:tr w:rsidR="00E20F6F" w:rsidRPr="00E20F6F" w:rsidTr="00E20F6F">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800" w:type="dxa"/>
            <w:vMerge/>
            <w:tcBorders>
              <w:top w:val="double" w:sz="6" w:space="0" w:color="auto"/>
              <w:left w:val="single" w:sz="4"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600" w:type="dxa"/>
            <w:vMerge/>
            <w:tcBorders>
              <w:top w:val="double" w:sz="6" w:space="0" w:color="auto"/>
              <w:left w:val="single" w:sz="4"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960" w:type="dxa"/>
            <w:vMerge/>
            <w:tcBorders>
              <w:top w:val="double" w:sz="6" w:space="0" w:color="auto"/>
              <w:left w:val="double" w:sz="6"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960" w:type="dxa"/>
            <w:vMerge/>
            <w:tcBorders>
              <w:top w:val="double" w:sz="6" w:space="0" w:color="auto"/>
              <w:left w:val="single" w:sz="4" w:space="0" w:color="auto"/>
              <w:bottom w:val="single" w:sz="4" w:space="0" w:color="000000"/>
              <w:right w:val="double" w:sz="6" w:space="0" w:color="auto"/>
            </w:tcBorders>
            <w:vAlign w:val="center"/>
            <w:hideMark/>
          </w:tcPr>
          <w:p w:rsidR="00E20F6F" w:rsidRPr="00E20F6F" w:rsidRDefault="00E20F6F" w:rsidP="00E20F6F">
            <w:pPr>
              <w:rPr>
                <w:rFonts w:ascii="Sylfaen" w:hAnsi="Sylfaen" w:cs="Calibri"/>
                <w:sz w:val="20"/>
                <w:szCs w:val="20"/>
              </w:rPr>
            </w:pPr>
          </w:p>
        </w:tc>
      </w:tr>
      <w:tr w:rsidR="00E20F6F" w:rsidRPr="00E20F6F" w:rsidTr="00E20F6F">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800" w:type="dxa"/>
            <w:vMerge/>
            <w:tcBorders>
              <w:top w:val="double" w:sz="6" w:space="0" w:color="auto"/>
              <w:left w:val="single" w:sz="4"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600" w:type="dxa"/>
            <w:vMerge/>
            <w:tcBorders>
              <w:top w:val="double" w:sz="6" w:space="0" w:color="auto"/>
              <w:left w:val="single" w:sz="4"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960" w:type="dxa"/>
            <w:vMerge/>
            <w:tcBorders>
              <w:top w:val="double" w:sz="6" w:space="0" w:color="auto"/>
              <w:left w:val="double" w:sz="6" w:space="0" w:color="auto"/>
              <w:bottom w:val="single" w:sz="4" w:space="0" w:color="000000"/>
              <w:right w:val="single" w:sz="4" w:space="0" w:color="auto"/>
            </w:tcBorders>
            <w:vAlign w:val="center"/>
            <w:hideMark/>
          </w:tcPr>
          <w:p w:rsidR="00E20F6F" w:rsidRPr="00E20F6F" w:rsidRDefault="00E20F6F" w:rsidP="00E20F6F">
            <w:pPr>
              <w:rPr>
                <w:rFonts w:ascii="Sylfaen" w:hAnsi="Sylfaen" w:cs="Calibri"/>
                <w:sz w:val="20"/>
                <w:szCs w:val="20"/>
              </w:rPr>
            </w:pPr>
          </w:p>
        </w:tc>
        <w:tc>
          <w:tcPr>
            <w:tcW w:w="960" w:type="dxa"/>
            <w:vMerge/>
            <w:tcBorders>
              <w:top w:val="double" w:sz="6" w:space="0" w:color="auto"/>
              <w:left w:val="single" w:sz="4" w:space="0" w:color="auto"/>
              <w:bottom w:val="single" w:sz="4" w:space="0" w:color="000000"/>
              <w:right w:val="double" w:sz="6" w:space="0" w:color="auto"/>
            </w:tcBorders>
            <w:vAlign w:val="center"/>
            <w:hideMark/>
          </w:tcPr>
          <w:p w:rsidR="00E20F6F" w:rsidRPr="00E20F6F" w:rsidRDefault="00E20F6F" w:rsidP="00E20F6F">
            <w:pPr>
              <w:rPr>
                <w:rFonts w:ascii="Sylfaen" w:hAnsi="Sylfaen" w:cs="Calibri"/>
                <w:sz w:val="20"/>
                <w:szCs w:val="20"/>
              </w:rPr>
            </w:pPr>
          </w:p>
        </w:tc>
      </w:tr>
      <w:tr w:rsidR="00E20F6F" w:rsidRPr="00E20F6F" w:rsidTr="00E20F6F">
        <w:trPr>
          <w:trHeight w:val="315"/>
        </w:trPr>
        <w:tc>
          <w:tcPr>
            <w:tcW w:w="400" w:type="dxa"/>
            <w:tcBorders>
              <w:top w:val="nil"/>
              <w:left w:val="double" w:sz="6" w:space="0" w:color="auto"/>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6"/>
                <w:szCs w:val="16"/>
              </w:rPr>
            </w:pPr>
            <w:r w:rsidRPr="00E20F6F">
              <w:rPr>
                <w:rFonts w:ascii="Sylfaen" w:hAnsi="Sylfaen" w:cs="Calibri"/>
                <w:sz w:val="16"/>
                <w:szCs w:val="16"/>
              </w:rPr>
              <w:t>1</w:t>
            </w:r>
          </w:p>
        </w:tc>
        <w:tc>
          <w:tcPr>
            <w:tcW w:w="5540" w:type="dxa"/>
            <w:tcBorders>
              <w:top w:val="nil"/>
              <w:left w:val="single" w:sz="4" w:space="0" w:color="auto"/>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2</w:t>
            </w:r>
          </w:p>
        </w:tc>
        <w:tc>
          <w:tcPr>
            <w:tcW w:w="800" w:type="dxa"/>
            <w:tcBorders>
              <w:top w:val="nil"/>
              <w:left w:val="nil"/>
              <w:bottom w:val="single" w:sz="4" w:space="0" w:color="auto"/>
              <w:right w:val="nil"/>
            </w:tcBorders>
            <w:shd w:val="clear" w:color="000000" w:fill="FFFFFF"/>
            <w:vAlign w:val="center"/>
            <w:hideMark/>
          </w:tcPr>
          <w:p w:rsidR="00E20F6F" w:rsidRPr="00E20F6F" w:rsidRDefault="00E20F6F" w:rsidP="00E20F6F">
            <w:pPr>
              <w:jc w:val="center"/>
              <w:rPr>
                <w:rFonts w:ascii="Sylfaen" w:hAnsi="Sylfaen" w:cs="Calibri"/>
                <w:sz w:val="16"/>
                <w:szCs w:val="16"/>
              </w:rPr>
            </w:pPr>
            <w:r w:rsidRPr="00E20F6F">
              <w:rPr>
                <w:rFonts w:ascii="Sylfaen" w:hAnsi="Sylfaen" w:cs="Calibri"/>
                <w:sz w:val="16"/>
                <w:szCs w:val="16"/>
              </w:rPr>
              <w:t>3</w:t>
            </w:r>
          </w:p>
        </w:tc>
        <w:tc>
          <w:tcPr>
            <w:tcW w:w="600" w:type="dxa"/>
            <w:tcBorders>
              <w:top w:val="nil"/>
              <w:left w:val="single" w:sz="4" w:space="0" w:color="auto"/>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6"/>
                <w:szCs w:val="16"/>
              </w:rPr>
            </w:pPr>
            <w:r w:rsidRPr="00E20F6F">
              <w:rPr>
                <w:rFonts w:ascii="Sylfaen" w:hAnsi="Sylfaen" w:cs="Calibri"/>
                <w:sz w:val="16"/>
                <w:szCs w:val="16"/>
              </w:rPr>
              <w:t>4</w:t>
            </w:r>
          </w:p>
        </w:tc>
        <w:tc>
          <w:tcPr>
            <w:tcW w:w="960" w:type="dxa"/>
            <w:tcBorders>
              <w:top w:val="nil"/>
              <w:left w:val="nil"/>
              <w:bottom w:val="single" w:sz="4" w:space="0" w:color="auto"/>
              <w:right w:val="nil"/>
            </w:tcBorders>
            <w:shd w:val="clear" w:color="auto" w:fill="auto"/>
            <w:vAlign w:val="center"/>
            <w:hideMark/>
          </w:tcPr>
          <w:p w:rsidR="00E20F6F" w:rsidRPr="00E20F6F" w:rsidRDefault="00E20F6F" w:rsidP="00E20F6F">
            <w:pPr>
              <w:jc w:val="center"/>
              <w:rPr>
                <w:rFonts w:ascii="Arial Unicode" w:hAnsi="Arial Unicode" w:cs="Calibri"/>
                <w:sz w:val="16"/>
                <w:szCs w:val="16"/>
              </w:rPr>
            </w:pPr>
            <w:r w:rsidRPr="00E20F6F">
              <w:rPr>
                <w:rFonts w:ascii="Arial Unicode" w:hAnsi="Arial Unicode" w:cs="Calibri"/>
                <w:sz w:val="16"/>
                <w:szCs w:val="16"/>
              </w:rPr>
              <w:t>5</w:t>
            </w:r>
          </w:p>
        </w:tc>
        <w:tc>
          <w:tcPr>
            <w:tcW w:w="960" w:type="dxa"/>
            <w:tcBorders>
              <w:top w:val="nil"/>
              <w:left w:val="nil"/>
              <w:bottom w:val="single" w:sz="4" w:space="0" w:color="auto"/>
              <w:right w:val="double" w:sz="6" w:space="0" w:color="auto"/>
            </w:tcBorders>
            <w:shd w:val="clear" w:color="auto" w:fill="auto"/>
            <w:vAlign w:val="center"/>
            <w:hideMark/>
          </w:tcPr>
          <w:p w:rsidR="00E20F6F" w:rsidRPr="00E20F6F" w:rsidRDefault="00E20F6F" w:rsidP="00E20F6F">
            <w:pPr>
              <w:jc w:val="center"/>
              <w:rPr>
                <w:rFonts w:ascii="Arial Unicode" w:hAnsi="Arial Unicode" w:cs="Calibri"/>
                <w:sz w:val="16"/>
                <w:szCs w:val="16"/>
              </w:rPr>
            </w:pPr>
            <w:r w:rsidRPr="00E20F6F">
              <w:rPr>
                <w:rFonts w:ascii="Arial Unicode" w:hAnsi="Arial Unicode" w:cs="Calibri"/>
                <w:sz w:val="16"/>
                <w:szCs w:val="16"/>
              </w:rPr>
              <w:t>6</w:t>
            </w:r>
          </w:p>
        </w:tc>
      </w:tr>
      <w:tr w:rsidR="00E20F6F" w:rsidRPr="00E20F6F" w:rsidTr="00E20F6F">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Ասֆալտի  քանդում</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100մ</w:t>
            </w:r>
            <w:r w:rsidRPr="00E20F6F">
              <w:rPr>
                <w:rFonts w:ascii="Sylfaen" w:hAnsi="Sylfaen" w:cs="Calibri"/>
                <w:sz w:val="18"/>
                <w:szCs w:val="18"/>
                <w:vertAlign w:val="superscript"/>
              </w:rPr>
              <w:t>3</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0.005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2</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Փոսերի քանդում IV կարգի գրունտներում , ձեռքով</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100մ</w:t>
            </w:r>
            <w:r w:rsidRPr="00E20F6F">
              <w:rPr>
                <w:rFonts w:ascii="Sylfaen" w:hAnsi="Sylfaen" w:cs="Calibri"/>
                <w:sz w:val="18"/>
                <w:szCs w:val="18"/>
                <w:vertAlign w:val="superscript"/>
              </w:rPr>
              <w:t>3</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0.0505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3</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Փոսերի  քանդում III կարգի գրունտներում ձեռքով</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100մ</w:t>
            </w:r>
            <w:r w:rsidRPr="00E20F6F">
              <w:rPr>
                <w:rFonts w:ascii="Sylfaen" w:hAnsi="Sylfaen" w:cs="Calibri"/>
                <w:sz w:val="18"/>
                <w:szCs w:val="18"/>
                <w:vertAlign w:val="superscript"/>
              </w:rPr>
              <w:t>3</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0.015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4</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Քանդած գրունտի և ասֆալտի    բարձում ինքնաթափ, ձեռքով</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մ</w:t>
            </w:r>
            <w:r w:rsidRPr="00E20F6F">
              <w:rPr>
                <w:rFonts w:ascii="Sylfaen" w:hAnsi="Sylfaen" w:cs="Calibri"/>
                <w:sz w:val="18"/>
                <w:szCs w:val="18"/>
                <w:vertAlign w:val="superscript"/>
              </w:rPr>
              <w:t>3</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7.05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5</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Տեղափոխում 7 կմ</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տն</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6</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Բետոնե հիմքեր  միաձույլ բետոնից  B12.5 (M150)</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մ</w:t>
            </w:r>
            <w:r w:rsidRPr="00E20F6F">
              <w:rPr>
                <w:rFonts w:ascii="Sylfaen" w:hAnsi="Sylfaen" w:cs="Calibri"/>
                <w:sz w:val="18"/>
                <w:szCs w:val="18"/>
                <w:vertAlign w:val="superscript"/>
              </w:rPr>
              <w:t>3</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7.37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7</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 xml:space="preserve">Հենասյուներ պողպատե խողովակներից </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տն</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0.929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52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8</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Կիսախողովակների մետաղական կոնստրուկցիաներ գազախողովակների տակ</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տն</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0.0366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9</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Պարոնիտ</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կգ</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24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10</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Մետաղական շինվածքներ  հենարանների համար(թիթեղ)</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100կգ</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0.33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24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11</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Մետաղական շինվածքներ  (ամրան) պատերից  ամրացման  համար</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100կգ</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12</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Մետաղական կոնստրուկցիա անշարժ հենարանների համար</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տն</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0.0882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5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13</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 xml:space="preserve">Պողպատե գազատար խողովակների տեղադրում  հենասյուների վրա  փորձարկումով Ø159x4.5մմ </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մ</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5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14</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 xml:space="preserve">Պողպատե գազատար խողովակների տեղադրում  հենասյուների վրա  փորձարկումովØ 89x4մմ </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մ</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213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6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15</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 xml:space="preserve">Պողպատե գազատար խողովակների տեղադրում  պատերից ամրակցումով  փորձարկումով Ø 45x2.5մմ </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մ</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410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57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16</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 xml:space="preserve">Պողպատե գազատար խողովակների տեղադրում  պատերից ամրակցումով  փորձարկումով Ø 25մմ </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մ</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6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17</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 xml:space="preserve">Պողպատե գազատար խողովակների տեղադրում  պատերից ամրակցումով  փորձարկումով Ø 20մմ </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մ</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5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18</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 xml:space="preserve">Հենասյուների և գազատարի մակերևույթների նախաներկում  </w:t>
            </w:r>
            <w:r w:rsidRPr="00E20F6F">
              <w:rPr>
                <w:rFonts w:ascii="Sylfaen" w:hAnsi="Sylfaen" w:cs="Calibri"/>
                <w:sz w:val="18"/>
                <w:szCs w:val="18"/>
              </w:rPr>
              <w:br/>
              <w:t>ГФ -021 2 շերտով</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100մ</w:t>
            </w:r>
            <w:r w:rsidRPr="00E20F6F">
              <w:rPr>
                <w:rFonts w:ascii="Sylfaen" w:hAnsi="Sylfaen" w:cs="Calibri"/>
                <w:sz w:val="18"/>
                <w:szCs w:val="18"/>
                <w:vertAlign w:val="superscript"/>
              </w:rPr>
              <w:t>2</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1.55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19</w:t>
            </w:r>
          </w:p>
        </w:tc>
        <w:tc>
          <w:tcPr>
            <w:tcW w:w="5540" w:type="dxa"/>
            <w:tcBorders>
              <w:top w:val="single" w:sz="4" w:space="0" w:color="auto"/>
              <w:left w:val="single" w:sz="4" w:space="0" w:color="auto"/>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Հենասյուների և գազատարի յուղաներկում երկու անգամ</w:t>
            </w:r>
          </w:p>
        </w:tc>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100մ</w:t>
            </w:r>
            <w:r w:rsidRPr="00E20F6F">
              <w:rPr>
                <w:rFonts w:ascii="Sylfaen" w:hAnsi="Sylfaen" w:cs="Calibri"/>
                <w:sz w:val="18"/>
                <w:szCs w:val="18"/>
                <w:vertAlign w:val="superscript"/>
              </w:rPr>
              <w:t>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1.55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20</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Ձևավոր մասեր</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տն</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0.119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21</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Գազախողովակի խցափակում d-150 մմ</w:t>
            </w:r>
          </w:p>
        </w:tc>
        <w:tc>
          <w:tcPr>
            <w:tcW w:w="800" w:type="dxa"/>
            <w:tcBorders>
              <w:top w:val="single" w:sz="4" w:space="0" w:color="auto"/>
              <w:left w:val="nil"/>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հատ</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22</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Գազախողովակի խցափակում  d-100 մմ</w:t>
            </w:r>
          </w:p>
        </w:tc>
        <w:tc>
          <w:tcPr>
            <w:tcW w:w="800" w:type="dxa"/>
            <w:tcBorders>
              <w:top w:val="single" w:sz="4" w:space="0" w:color="auto"/>
              <w:left w:val="nil"/>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հատ</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23</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Սողնակային փականի 30с41нж տեղադրում 80մմ տրամաչափի</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հատ</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24</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Գնդային փականի տեղադրում 25մմ տրամաչափի</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հատ</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25</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Գնդային փականի տեղադրում 20մմ տրամաչափի</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հատ</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525"/>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lastRenderedPageBreak/>
              <w:t>26</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 xml:space="preserve">Նախագծվող գազատարի ներմիացում  գործող մ/ճ գազատարին </w:t>
            </w:r>
            <w:r w:rsidRPr="00E20F6F">
              <w:rPr>
                <w:rFonts w:ascii="Sylfaen" w:hAnsi="Sylfaen" w:cs="Calibri"/>
                <w:sz w:val="18"/>
                <w:szCs w:val="18"/>
              </w:rPr>
              <w:br/>
              <w:t>d-80 մմ</w:t>
            </w:r>
          </w:p>
        </w:tc>
        <w:tc>
          <w:tcPr>
            <w:tcW w:w="800" w:type="dxa"/>
            <w:tcBorders>
              <w:top w:val="single" w:sz="4" w:space="0" w:color="auto"/>
              <w:left w:val="nil"/>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հատ</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540"/>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27</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 xml:space="preserve">Նախագծվող գազատարի ներմիացում  գործող մ/ճ գազատարին  </w:t>
            </w:r>
            <w:r w:rsidRPr="00E20F6F">
              <w:rPr>
                <w:rFonts w:ascii="Sylfaen" w:hAnsi="Sylfaen" w:cs="Calibri"/>
                <w:sz w:val="18"/>
                <w:szCs w:val="18"/>
              </w:rPr>
              <w:br/>
              <w:t>d-40 մմ</w:t>
            </w:r>
          </w:p>
        </w:tc>
        <w:tc>
          <w:tcPr>
            <w:tcW w:w="800" w:type="dxa"/>
            <w:tcBorders>
              <w:top w:val="single" w:sz="4" w:space="0" w:color="auto"/>
              <w:left w:val="nil"/>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հատ</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285"/>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28</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Առկա գազատարի խցափակում d-50 մմ</w:t>
            </w:r>
          </w:p>
        </w:tc>
        <w:tc>
          <w:tcPr>
            <w:tcW w:w="800" w:type="dxa"/>
            <w:tcBorders>
              <w:top w:val="single" w:sz="4" w:space="0" w:color="auto"/>
              <w:left w:val="nil"/>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հատ</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285"/>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29</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Առկա գազատարի խցափակում d-40 մմ</w:t>
            </w:r>
          </w:p>
        </w:tc>
        <w:tc>
          <w:tcPr>
            <w:tcW w:w="800" w:type="dxa"/>
            <w:tcBorders>
              <w:top w:val="single" w:sz="4" w:space="0" w:color="auto"/>
              <w:left w:val="nil"/>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հատ</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30</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 xml:space="preserve">Առկա (d-50 d-40 d-20) գազատարների կտրում </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հատ</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285"/>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31</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Պողպատե խողովակների միացում    d-50 մմ</w:t>
            </w:r>
          </w:p>
        </w:tc>
        <w:tc>
          <w:tcPr>
            <w:tcW w:w="800" w:type="dxa"/>
            <w:tcBorders>
              <w:top w:val="single" w:sz="4" w:space="0" w:color="auto"/>
              <w:left w:val="nil"/>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հատ</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285"/>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32</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Պողպատե խողովակների միացում      d-40 մմ</w:t>
            </w:r>
          </w:p>
        </w:tc>
        <w:tc>
          <w:tcPr>
            <w:tcW w:w="800" w:type="dxa"/>
            <w:tcBorders>
              <w:top w:val="single" w:sz="4" w:space="0" w:color="auto"/>
              <w:left w:val="nil"/>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հատ</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285"/>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33</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Պողպատե խողովակների միացում      d-20 մմ</w:t>
            </w:r>
          </w:p>
        </w:tc>
        <w:tc>
          <w:tcPr>
            <w:tcW w:w="800" w:type="dxa"/>
            <w:tcBorders>
              <w:top w:val="single" w:sz="4" w:space="0" w:color="auto"/>
              <w:left w:val="nil"/>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հատ</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6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34</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Ճնշման կարգավորիչ հանգույցի  GSA 1-160 4bar 160մ</w:t>
            </w:r>
            <w:r w:rsidRPr="00E20F6F">
              <w:rPr>
                <w:rFonts w:ascii="Sylfaen" w:hAnsi="Sylfaen" w:cs="Calibri"/>
                <w:sz w:val="18"/>
                <w:szCs w:val="18"/>
                <w:vertAlign w:val="superscript"/>
              </w:rPr>
              <w:t>3</w:t>
            </w:r>
            <w:r w:rsidRPr="00E20F6F">
              <w:rPr>
                <w:rFonts w:ascii="Sylfaen" w:hAnsi="Sylfaen" w:cs="Calibri"/>
                <w:sz w:val="18"/>
                <w:szCs w:val="18"/>
              </w:rPr>
              <w:t>/ժ -ի  տեղադրում</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հատ</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61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35</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 xml:space="preserve"> Ճնշման կարգավորիչ հանգույցի GSA 1-10 4bar10մ</w:t>
            </w:r>
            <w:r w:rsidRPr="00E20F6F">
              <w:rPr>
                <w:rFonts w:ascii="Sylfaen" w:hAnsi="Sylfaen" w:cs="Calibri"/>
                <w:sz w:val="18"/>
                <w:szCs w:val="18"/>
                <w:vertAlign w:val="superscript"/>
              </w:rPr>
              <w:t>3</w:t>
            </w:r>
            <w:r w:rsidRPr="00E20F6F">
              <w:rPr>
                <w:rFonts w:ascii="Sylfaen" w:hAnsi="Sylfaen" w:cs="Calibri"/>
                <w:sz w:val="18"/>
                <w:szCs w:val="18"/>
              </w:rPr>
              <w:t>/ժ -ի  տեղադրում</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հատ</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36</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Գազատարի փչամաքրում</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կմ</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0.664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37</w:t>
            </w:r>
          </w:p>
        </w:tc>
        <w:tc>
          <w:tcPr>
            <w:tcW w:w="5540" w:type="dxa"/>
            <w:tcBorders>
              <w:top w:val="single" w:sz="4" w:space="0" w:color="auto"/>
              <w:left w:val="nil"/>
              <w:bottom w:val="single" w:sz="4" w:space="0" w:color="auto"/>
              <w:right w:val="single" w:sz="4" w:space="0" w:color="auto"/>
            </w:tcBorders>
            <w:shd w:val="clear" w:color="000000" w:fill="FFFFFF"/>
            <w:hideMark/>
          </w:tcPr>
          <w:p w:rsidR="00E20F6F" w:rsidRPr="00E20F6F" w:rsidRDefault="00E20F6F" w:rsidP="00E20F6F">
            <w:pPr>
              <w:rPr>
                <w:rFonts w:ascii="Sylfaen" w:hAnsi="Sylfaen" w:cs="Calibri"/>
                <w:sz w:val="18"/>
                <w:szCs w:val="18"/>
              </w:rPr>
            </w:pPr>
            <w:r w:rsidRPr="00E20F6F">
              <w:rPr>
                <w:rFonts w:ascii="Sylfaen" w:hAnsi="Sylfaen" w:cs="Calibri"/>
                <w:sz w:val="18"/>
                <w:szCs w:val="18"/>
              </w:rPr>
              <w:t>Գազատար խողովակների փորձարկում</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գմ</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Sylfaen" w:hAnsi="Sylfaen" w:cs="Calibri"/>
                <w:sz w:val="18"/>
                <w:szCs w:val="18"/>
              </w:rPr>
            </w:pPr>
            <w:r w:rsidRPr="00E20F6F">
              <w:rPr>
                <w:rFonts w:ascii="Sylfaen" w:hAnsi="Sylfaen" w:cs="Calibri"/>
                <w:sz w:val="18"/>
                <w:szCs w:val="18"/>
              </w:rPr>
              <w:t>534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r>
      <w:tr w:rsidR="00E20F6F" w:rsidRPr="00E20F6F" w:rsidTr="00E20F6F">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E20F6F" w:rsidRPr="00E20F6F" w:rsidRDefault="00E20F6F" w:rsidP="00E20F6F">
            <w:pPr>
              <w:jc w:val="center"/>
              <w:rPr>
                <w:rFonts w:ascii="Arial Unicode" w:hAnsi="Arial Unicode" w:cs="Calibri"/>
                <w:b/>
                <w:bCs/>
                <w:sz w:val="18"/>
                <w:szCs w:val="18"/>
              </w:rPr>
            </w:pPr>
            <w:r w:rsidRPr="00E20F6F">
              <w:rPr>
                <w:rFonts w:ascii="Arial" w:hAnsi="Arial" w:cs="Arial"/>
                <w:b/>
                <w:bCs/>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000000" w:fill="FFFFFF"/>
            <w:noWrap/>
            <w:hideMark/>
          </w:tcPr>
          <w:p w:rsidR="00E20F6F" w:rsidRPr="00E20F6F" w:rsidRDefault="00E20F6F" w:rsidP="00E20F6F">
            <w:pPr>
              <w:rPr>
                <w:rFonts w:ascii="Sylfaen" w:hAnsi="Sylfaen" w:cs="Calibri"/>
                <w:b/>
                <w:bCs/>
                <w:sz w:val="18"/>
                <w:szCs w:val="18"/>
              </w:rPr>
            </w:pPr>
            <w:r w:rsidRPr="00E20F6F">
              <w:rPr>
                <w:rFonts w:ascii="Sylfaen" w:hAnsi="Sylfaen" w:cs="Calibri"/>
                <w:b/>
                <w:bCs/>
                <w:sz w:val="18"/>
                <w:szCs w:val="18"/>
              </w:rPr>
              <w:t>Ընդամենը</w:t>
            </w:r>
          </w:p>
        </w:tc>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Arial Unicode" w:hAnsi="Arial Unicode" w:cs="Calibri"/>
                <w:b/>
                <w:bCs/>
                <w:sz w:val="18"/>
                <w:szCs w:val="18"/>
              </w:rPr>
            </w:pPr>
            <w:r w:rsidRPr="00E20F6F">
              <w:rPr>
                <w:rFonts w:ascii="Arial" w:hAnsi="Arial" w:cs="Arial"/>
                <w:b/>
                <w:bCs/>
                <w:sz w:val="18"/>
                <w:szCs w:val="18"/>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0F6F" w:rsidRPr="00E20F6F" w:rsidRDefault="00E20F6F" w:rsidP="00E20F6F">
            <w:pPr>
              <w:jc w:val="center"/>
              <w:rPr>
                <w:rFonts w:ascii="Arial Unicode" w:hAnsi="Arial Unicode" w:cs="Calibri"/>
                <w:b/>
                <w:bCs/>
                <w:sz w:val="18"/>
                <w:szCs w:val="18"/>
              </w:rPr>
            </w:pPr>
            <w:r w:rsidRPr="00E20F6F">
              <w:rPr>
                <w:rFonts w:ascii="Arial" w:hAnsi="Arial" w:cs="Arial"/>
                <w:b/>
                <w:bCs/>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20F6F" w:rsidRPr="00E20F6F" w:rsidRDefault="00E20F6F" w:rsidP="00E20F6F">
            <w:pPr>
              <w:rPr>
                <w:rFonts w:ascii="Sylfaen" w:hAnsi="Sylfaen" w:cs="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0F6F" w:rsidRPr="00E20F6F" w:rsidRDefault="00E20F6F" w:rsidP="00E20F6F">
            <w:pPr>
              <w:jc w:val="right"/>
              <w:rPr>
                <w:rFonts w:ascii="Sylfaen" w:hAnsi="Sylfaen" w:cs="Calibri"/>
                <w:color w:val="000000"/>
              </w:rPr>
            </w:pPr>
          </w:p>
        </w:tc>
      </w:tr>
      <w:tr w:rsidR="00E20F6F" w:rsidRPr="00E20F6F" w:rsidTr="00E20F6F">
        <w:trPr>
          <w:trHeight w:val="300"/>
        </w:trPr>
        <w:tc>
          <w:tcPr>
            <w:tcW w:w="400" w:type="dxa"/>
            <w:tcBorders>
              <w:top w:val="single" w:sz="4" w:space="0" w:color="auto"/>
              <w:left w:val="single" w:sz="4" w:space="0" w:color="auto"/>
              <w:bottom w:val="single" w:sz="4" w:space="0" w:color="auto"/>
              <w:right w:val="single" w:sz="4" w:space="0" w:color="auto"/>
            </w:tcBorders>
            <w:shd w:val="clear" w:color="auto" w:fill="auto"/>
            <w:noWrap/>
            <w:hideMark/>
          </w:tcPr>
          <w:p w:rsidR="00E20F6F" w:rsidRPr="00E20F6F" w:rsidRDefault="00E20F6F" w:rsidP="00E20F6F">
            <w:pPr>
              <w:jc w:val="center"/>
              <w:rPr>
                <w:rFonts w:ascii="Arial Unicode" w:hAnsi="Arial Unicode" w:cs="Calibri"/>
                <w:sz w:val="18"/>
                <w:szCs w:val="18"/>
              </w:rPr>
            </w:pPr>
            <w:r w:rsidRPr="00E20F6F">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hideMark/>
          </w:tcPr>
          <w:p w:rsidR="00E20F6F" w:rsidRPr="00E20F6F" w:rsidRDefault="00E20F6F" w:rsidP="00E20F6F">
            <w:pPr>
              <w:rPr>
                <w:rFonts w:ascii="Arial Unicode" w:hAnsi="Arial Unicode" w:cs="Calibri"/>
                <w:sz w:val="20"/>
                <w:szCs w:val="20"/>
              </w:rPr>
            </w:pPr>
            <w:r w:rsidRPr="00E20F6F">
              <w:rPr>
                <w:rFonts w:ascii="Arial Unicode" w:hAnsi="Arial Unicode" w:cs="Calibri"/>
                <w:sz w:val="20"/>
                <w:szCs w:val="20"/>
              </w:rPr>
              <w:t>Շահույթ</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r w:rsidRPr="00E20F6F">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0F6F" w:rsidRPr="00E20F6F" w:rsidRDefault="00E20F6F" w:rsidP="00E20F6F">
            <w:pPr>
              <w:rPr>
                <w:rFonts w:ascii="Sylfaen" w:hAnsi="Sylfaen" w:cs="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0F6F" w:rsidRPr="00E20F6F" w:rsidRDefault="00E20F6F" w:rsidP="00E20F6F">
            <w:pPr>
              <w:jc w:val="right"/>
              <w:rPr>
                <w:rFonts w:ascii="ArTarumianTimes" w:hAnsi="ArTarumianTimes" w:cs="Calibri"/>
                <w:sz w:val="20"/>
                <w:szCs w:val="20"/>
              </w:rPr>
            </w:pPr>
          </w:p>
        </w:tc>
      </w:tr>
      <w:tr w:rsidR="00E20F6F" w:rsidRPr="00E20F6F" w:rsidTr="00E20F6F">
        <w:trPr>
          <w:trHeight w:val="300"/>
        </w:trPr>
        <w:tc>
          <w:tcPr>
            <w:tcW w:w="400" w:type="dxa"/>
            <w:tcBorders>
              <w:top w:val="single" w:sz="4" w:space="0" w:color="auto"/>
              <w:left w:val="single" w:sz="4" w:space="0" w:color="auto"/>
              <w:bottom w:val="single" w:sz="4" w:space="0" w:color="auto"/>
              <w:right w:val="single" w:sz="4" w:space="0" w:color="auto"/>
            </w:tcBorders>
            <w:shd w:val="clear" w:color="auto" w:fill="auto"/>
            <w:noWrap/>
            <w:hideMark/>
          </w:tcPr>
          <w:p w:rsidR="00E20F6F" w:rsidRPr="00E20F6F" w:rsidRDefault="00E20F6F" w:rsidP="00E20F6F">
            <w:pPr>
              <w:jc w:val="center"/>
              <w:rPr>
                <w:rFonts w:ascii="Arial Unicode" w:hAnsi="Arial Unicode" w:cs="Calibri"/>
                <w:sz w:val="18"/>
                <w:szCs w:val="18"/>
              </w:rPr>
            </w:pPr>
            <w:r w:rsidRPr="00E20F6F">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hideMark/>
          </w:tcPr>
          <w:p w:rsidR="00E20F6F" w:rsidRPr="00E20F6F" w:rsidRDefault="00E20F6F" w:rsidP="00E20F6F">
            <w:pPr>
              <w:rPr>
                <w:rFonts w:ascii="Arial Unicode" w:hAnsi="Arial Unicode" w:cs="Calibri"/>
                <w:sz w:val="20"/>
                <w:szCs w:val="20"/>
              </w:rPr>
            </w:pPr>
            <w:r w:rsidRPr="00E20F6F">
              <w:rPr>
                <w:rFonts w:ascii="Arial Unicode" w:hAnsi="Arial Unicode" w:cs="Calibri"/>
                <w:sz w:val="20"/>
                <w:szCs w:val="20"/>
              </w:rPr>
              <w:t>Ընդամենը</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r w:rsidRPr="00E20F6F">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0F6F" w:rsidRPr="00E20F6F" w:rsidRDefault="00E20F6F" w:rsidP="00E20F6F">
            <w:pPr>
              <w:rPr>
                <w:rFonts w:ascii="Sylfaen" w:hAnsi="Sylfaen" w:cs="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0F6F" w:rsidRPr="00E20F6F" w:rsidRDefault="00E20F6F" w:rsidP="00E20F6F">
            <w:pPr>
              <w:jc w:val="right"/>
              <w:rPr>
                <w:rFonts w:ascii="ArTarumianTimes" w:hAnsi="ArTarumianTimes" w:cs="Calibri"/>
                <w:sz w:val="20"/>
                <w:szCs w:val="20"/>
              </w:rPr>
            </w:pPr>
          </w:p>
        </w:tc>
      </w:tr>
      <w:tr w:rsidR="00E20F6F" w:rsidRPr="00E20F6F" w:rsidTr="00E20F6F">
        <w:trPr>
          <w:trHeight w:val="300"/>
        </w:trPr>
        <w:tc>
          <w:tcPr>
            <w:tcW w:w="400" w:type="dxa"/>
            <w:tcBorders>
              <w:top w:val="single" w:sz="4" w:space="0" w:color="auto"/>
              <w:left w:val="single" w:sz="4" w:space="0" w:color="auto"/>
              <w:bottom w:val="single" w:sz="4" w:space="0" w:color="auto"/>
              <w:right w:val="single" w:sz="4" w:space="0" w:color="auto"/>
            </w:tcBorders>
            <w:shd w:val="clear" w:color="auto" w:fill="auto"/>
            <w:noWrap/>
            <w:hideMark/>
          </w:tcPr>
          <w:p w:rsidR="00E20F6F" w:rsidRPr="00E20F6F" w:rsidRDefault="00E20F6F" w:rsidP="00E20F6F">
            <w:pPr>
              <w:jc w:val="center"/>
              <w:rPr>
                <w:rFonts w:ascii="Arial Unicode" w:hAnsi="Arial Unicode" w:cs="Calibri"/>
                <w:sz w:val="18"/>
                <w:szCs w:val="18"/>
              </w:rPr>
            </w:pPr>
            <w:r w:rsidRPr="00E20F6F">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hideMark/>
          </w:tcPr>
          <w:p w:rsidR="00E20F6F" w:rsidRPr="00E20F6F" w:rsidRDefault="00E20F6F" w:rsidP="00E20F6F">
            <w:pPr>
              <w:rPr>
                <w:rFonts w:ascii="Arial Unicode" w:hAnsi="Arial Unicode" w:cs="Calibri"/>
                <w:sz w:val="20"/>
                <w:szCs w:val="20"/>
              </w:rPr>
            </w:pPr>
            <w:r w:rsidRPr="00E20F6F">
              <w:rPr>
                <w:rFonts w:ascii="Arial Unicode" w:hAnsi="Arial Unicode" w:cs="Calibri"/>
                <w:sz w:val="20"/>
                <w:szCs w:val="20"/>
              </w:rPr>
              <w:t>ԱԱՀ</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r w:rsidRPr="00E20F6F">
              <w:rPr>
                <w:rFonts w:ascii="Arial Unicode" w:hAnsi="Arial Unicode" w:cs="Calibri"/>
                <w:sz w:val="18"/>
                <w:szCs w:val="18"/>
              </w:rPr>
              <w:t>20%</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r w:rsidRPr="00E20F6F">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0F6F" w:rsidRPr="00E20F6F" w:rsidRDefault="00E20F6F" w:rsidP="00E20F6F">
            <w:pPr>
              <w:rPr>
                <w:rFonts w:ascii="Sylfaen" w:hAnsi="Sylfaen" w:cs="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0F6F" w:rsidRPr="00E20F6F" w:rsidRDefault="00E20F6F" w:rsidP="00E20F6F">
            <w:pPr>
              <w:jc w:val="right"/>
              <w:rPr>
                <w:rFonts w:ascii="ArTarumianTimes" w:hAnsi="ArTarumianTimes" w:cs="Calibri"/>
                <w:sz w:val="20"/>
                <w:szCs w:val="20"/>
              </w:rPr>
            </w:pPr>
          </w:p>
        </w:tc>
      </w:tr>
      <w:tr w:rsidR="00E20F6F" w:rsidRPr="00E20F6F" w:rsidTr="00E20F6F">
        <w:trPr>
          <w:trHeight w:val="315"/>
        </w:trPr>
        <w:tc>
          <w:tcPr>
            <w:tcW w:w="400" w:type="dxa"/>
            <w:tcBorders>
              <w:top w:val="single" w:sz="4" w:space="0" w:color="auto"/>
              <w:left w:val="single" w:sz="4" w:space="0" w:color="auto"/>
              <w:bottom w:val="single" w:sz="4" w:space="0" w:color="auto"/>
              <w:right w:val="single" w:sz="4" w:space="0" w:color="auto"/>
            </w:tcBorders>
            <w:shd w:val="clear" w:color="auto" w:fill="auto"/>
            <w:noWrap/>
            <w:hideMark/>
          </w:tcPr>
          <w:p w:rsidR="00E20F6F" w:rsidRPr="00E20F6F" w:rsidRDefault="00E20F6F" w:rsidP="00E20F6F">
            <w:pPr>
              <w:jc w:val="center"/>
              <w:rPr>
                <w:rFonts w:ascii="Arial Unicode" w:hAnsi="Arial Unicode" w:cs="Calibri"/>
                <w:sz w:val="18"/>
                <w:szCs w:val="18"/>
              </w:rPr>
            </w:pPr>
            <w:r w:rsidRPr="00E20F6F">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hideMark/>
          </w:tcPr>
          <w:p w:rsidR="00E20F6F" w:rsidRPr="00E20F6F" w:rsidRDefault="00E20F6F" w:rsidP="00E20F6F">
            <w:pPr>
              <w:rPr>
                <w:rFonts w:ascii="Arial Unicode" w:hAnsi="Arial Unicode" w:cs="Calibri"/>
                <w:b/>
                <w:bCs/>
                <w:sz w:val="20"/>
                <w:szCs w:val="20"/>
              </w:rPr>
            </w:pPr>
            <w:r w:rsidRPr="00E20F6F">
              <w:rPr>
                <w:rFonts w:ascii="Arial Unicode" w:hAnsi="Arial Unicode" w:cs="Calibri"/>
                <w:b/>
                <w:bCs/>
                <w:sz w:val="20"/>
                <w:szCs w:val="20"/>
              </w:rPr>
              <w:t xml:space="preserve">Ընդամենը </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center"/>
              <w:rPr>
                <w:rFonts w:ascii="Arial Unicode" w:hAnsi="Arial Unicode" w:cs="Calibri"/>
                <w:sz w:val="18"/>
                <w:szCs w:val="18"/>
              </w:rPr>
            </w:pPr>
            <w:r w:rsidRPr="00E20F6F">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0F6F" w:rsidRPr="00E20F6F" w:rsidRDefault="00E20F6F" w:rsidP="00E20F6F">
            <w:pPr>
              <w:rPr>
                <w:rFonts w:ascii="Sylfaen" w:hAnsi="Sylfaen" w:cs="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E20F6F" w:rsidRPr="00E20F6F" w:rsidRDefault="00E20F6F" w:rsidP="00E20F6F">
            <w:pPr>
              <w:jc w:val="right"/>
              <w:rPr>
                <w:rFonts w:ascii="Arial Unicode" w:hAnsi="Arial Unicode" w:cs="Calibri"/>
                <w:sz w:val="20"/>
                <w:szCs w:val="20"/>
              </w:rPr>
            </w:pPr>
          </w:p>
        </w:tc>
      </w:tr>
      <w:tr w:rsidR="00E20F6F" w:rsidRPr="00E20F6F" w:rsidTr="00E20F6F">
        <w:trPr>
          <w:trHeight w:val="330"/>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right"/>
              <w:rPr>
                <w:rFonts w:ascii="Arial Unicode" w:hAnsi="Arial Unicode" w:cs="Calibri"/>
                <w:b/>
                <w:bCs/>
                <w:sz w:val="20"/>
                <w:szCs w:val="20"/>
              </w:rPr>
            </w:pPr>
            <w:r w:rsidRPr="00E20F6F">
              <w:rPr>
                <w:rFonts w:ascii="Arial" w:hAnsi="Arial" w:cs="Arial"/>
                <w:b/>
                <w:bCs/>
                <w:sz w:val="20"/>
                <w:szCs w:val="20"/>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hideMark/>
          </w:tcPr>
          <w:p w:rsidR="00E20F6F" w:rsidRPr="00E20F6F" w:rsidRDefault="00E20F6F" w:rsidP="00E20F6F">
            <w:pPr>
              <w:rPr>
                <w:rFonts w:ascii="Arial Unicode" w:hAnsi="Arial Unicode" w:cs="Calibri"/>
                <w:b/>
                <w:bCs/>
                <w:sz w:val="20"/>
                <w:szCs w:val="20"/>
              </w:rPr>
            </w:pPr>
            <w:r w:rsidRPr="00E20F6F">
              <w:rPr>
                <w:rFonts w:ascii="Arial Unicode" w:hAnsi="Arial Unicode" w:cs="Calibri"/>
                <w:b/>
                <w:bCs/>
                <w:sz w:val="20"/>
                <w:szCs w:val="20"/>
              </w:rPr>
              <w:t>Ընդամենը նախահաշվով</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right"/>
              <w:rPr>
                <w:rFonts w:ascii="Arial Unicode" w:hAnsi="Arial Unicode" w:cs="Calibri"/>
                <w:b/>
                <w:bCs/>
                <w:sz w:val="20"/>
                <w:szCs w:val="20"/>
              </w:rPr>
            </w:pPr>
            <w:r w:rsidRPr="00E20F6F">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0F6F" w:rsidRPr="00E20F6F" w:rsidRDefault="00E20F6F" w:rsidP="00E20F6F">
            <w:pPr>
              <w:jc w:val="right"/>
              <w:rPr>
                <w:rFonts w:ascii="Arial Unicode" w:hAnsi="Arial Unicode" w:cs="Calibri"/>
                <w:b/>
                <w:bCs/>
                <w:sz w:val="20"/>
                <w:szCs w:val="20"/>
              </w:rPr>
            </w:pPr>
            <w:r w:rsidRPr="00E20F6F">
              <w:rPr>
                <w:rFonts w:ascii="Arial" w:hAnsi="Arial" w:cs="Arial"/>
                <w:b/>
                <w:bCs/>
                <w:sz w:val="20"/>
                <w:szCs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0F6F" w:rsidRPr="00E20F6F" w:rsidRDefault="00E20F6F" w:rsidP="00E20F6F">
            <w:pPr>
              <w:rPr>
                <w:rFonts w:ascii="Sylfaen" w:hAnsi="Sylfaen" w:cs="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20F6F" w:rsidRPr="00E20F6F" w:rsidRDefault="00E20F6F" w:rsidP="00E20F6F">
            <w:pPr>
              <w:jc w:val="right"/>
              <w:rPr>
                <w:rFonts w:ascii="ArTarumianTimes" w:hAnsi="ArTarumianTimes" w:cs="Calibri"/>
              </w:rPr>
            </w:pPr>
          </w:p>
        </w:tc>
      </w:tr>
    </w:tbl>
    <w:p w:rsidR="00E35E51" w:rsidRPr="009C7744" w:rsidRDefault="00E35E51" w:rsidP="009C7744">
      <w:pPr>
        <w:rPr>
          <w:rFonts w:ascii="Sylfaen" w:hAnsi="Sylfaen" w:cs="Arial"/>
          <w:sz w:val="18"/>
          <w:szCs w:val="18"/>
          <w:lang w:val="hy-AM"/>
        </w:rPr>
      </w:pPr>
    </w:p>
    <w:p w:rsidR="005A5D42" w:rsidRPr="00101680" w:rsidRDefault="005A5D42" w:rsidP="005A5D42">
      <w:pPr>
        <w:rPr>
          <w:rFonts w:ascii="Sylfaen" w:hAnsi="Sylfaen"/>
          <w:sz w:val="18"/>
          <w:szCs w:val="18"/>
          <w:lang w:val="hy-AM"/>
        </w:rPr>
      </w:pPr>
    </w:p>
    <w:p w:rsidR="005A5D42" w:rsidRPr="00101680" w:rsidRDefault="005A5D42" w:rsidP="00375677">
      <w:pPr>
        <w:jc w:val="center"/>
        <w:rPr>
          <w:rFonts w:ascii="Sylfaen" w:hAnsi="Sylfaen"/>
          <w:sz w:val="18"/>
          <w:szCs w:val="18"/>
          <w:lang w:val="hy-AM"/>
        </w:rPr>
      </w:pPr>
    </w:p>
    <w:p w:rsidR="005A5D42" w:rsidRPr="00BE0175" w:rsidRDefault="005A5D42" w:rsidP="00375677">
      <w:pPr>
        <w:jc w:val="center"/>
        <w:rPr>
          <w:rFonts w:ascii="Sylfaen" w:hAnsi="Sylfaen"/>
          <w:b/>
          <w:sz w:val="18"/>
          <w:szCs w:val="18"/>
          <w:lang w:val="hy-AM"/>
        </w:rPr>
      </w:pPr>
      <w:r w:rsidRPr="00BE0175">
        <w:rPr>
          <w:rFonts w:ascii="Sylfaen" w:hAnsi="Sylfaen"/>
          <w:b/>
          <w:sz w:val="18"/>
          <w:szCs w:val="18"/>
          <w:lang w:val="hy-AM"/>
        </w:rPr>
        <w:t>Վավերապայմաններ</w:t>
      </w:r>
    </w:p>
    <w:p w:rsidR="005A5D42" w:rsidRPr="003577B6" w:rsidRDefault="005A5D42" w:rsidP="00375677">
      <w:pPr>
        <w:tabs>
          <w:tab w:val="left" w:pos="774"/>
        </w:tabs>
        <w:ind w:firstLine="567"/>
        <w:jc w:val="center"/>
        <w:rPr>
          <w:rFonts w:ascii="Sylfaen" w:hAnsi="Sylfaen"/>
          <w:i/>
          <w:sz w:val="18"/>
          <w:szCs w:val="18"/>
          <w:lang w:val="hy-AM"/>
        </w:rPr>
      </w:pPr>
    </w:p>
    <w:p w:rsidR="005A5D42" w:rsidRPr="00BE0175" w:rsidRDefault="005A5D42" w:rsidP="00375677">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375677">
      <w:pPr>
        <w:jc w:val="center"/>
        <w:rPr>
          <w:rFonts w:ascii="Sylfaen" w:hAnsi="Sylfaen"/>
          <w:sz w:val="18"/>
          <w:szCs w:val="18"/>
          <w:lang w:val="hy-AM"/>
        </w:rPr>
      </w:pPr>
    </w:p>
    <w:p w:rsidR="005A5D42" w:rsidRPr="00BE0175" w:rsidRDefault="005A5D42" w:rsidP="00375677">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375677">
      <w:pPr>
        <w:jc w:val="center"/>
        <w:rPr>
          <w:rFonts w:ascii="Sylfaen" w:hAnsi="Sylfaen"/>
          <w:sz w:val="18"/>
          <w:szCs w:val="18"/>
          <w:lang w:val="hy-AM"/>
        </w:rPr>
      </w:pPr>
    </w:p>
    <w:p w:rsidR="005A5D42" w:rsidRPr="00BE0175" w:rsidRDefault="005A5D42" w:rsidP="00375677">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323FB4" w:rsidRDefault="005A5D42" w:rsidP="005A5D42">
      <w:pPr>
        <w:rPr>
          <w:rFonts w:ascii="Sylfaen" w:hAnsi="Sylfaen"/>
          <w:sz w:val="18"/>
          <w:szCs w:val="18"/>
          <w:lang w:val="hy-AM"/>
        </w:rPr>
      </w:pPr>
      <w:r w:rsidRPr="00BE0175">
        <w:rPr>
          <w:rFonts w:ascii="Sylfaen" w:hAnsi="Sylfaen"/>
          <w:sz w:val="18"/>
          <w:szCs w:val="18"/>
          <w:lang w:val="hy-AM"/>
        </w:rPr>
        <w:t xml:space="preserve">         </w:t>
      </w: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5A5D42">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5A5D42" w:rsidRPr="00BE0175" w:rsidRDefault="005A5D42" w:rsidP="005A5D42">
      <w:pPr>
        <w:jc w:val="right"/>
        <w:rPr>
          <w:rFonts w:ascii="Sylfaen" w:hAnsi="Sylfaen"/>
          <w:sz w:val="18"/>
          <w:szCs w:val="18"/>
          <w:lang w:val="hy-AM"/>
        </w:rPr>
      </w:pPr>
    </w:p>
    <w:p w:rsidR="005A5D42" w:rsidRPr="00A56B0E" w:rsidRDefault="005A5D42" w:rsidP="00323FB4">
      <w:pPr>
        <w:jc w:val="right"/>
        <w:rPr>
          <w:rFonts w:ascii="Sylfaen" w:hAnsi="Sylfaen"/>
          <w:sz w:val="18"/>
          <w:szCs w:val="18"/>
          <w:lang w:val="hy-AM"/>
        </w:rPr>
      </w:pPr>
      <w:r w:rsidRPr="00BE0175">
        <w:rPr>
          <w:rFonts w:ascii="Sylfaen" w:hAnsi="Sylfaen"/>
          <w:sz w:val="18"/>
          <w:szCs w:val="18"/>
          <w:lang w:val="hy-AM"/>
        </w:rPr>
        <w:t xml:space="preserve">    </w:t>
      </w: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C560DF" w:rsidRPr="009C7744" w:rsidRDefault="005A5D42" w:rsidP="009C7744">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24567E" w:rsidRDefault="0024567E" w:rsidP="005851AF">
      <w:pPr>
        <w:ind w:firstLine="567"/>
        <w:jc w:val="right"/>
        <w:rPr>
          <w:rFonts w:ascii="Sylfaen" w:hAnsi="Sylfaen" w:cs="TimesArmenianPSMT"/>
          <w:b/>
          <w:i/>
          <w:color w:val="000000"/>
          <w:sz w:val="18"/>
          <w:szCs w:val="18"/>
          <w:lang w:val="hy-AM" w:eastAsia="ru-RU"/>
        </w:rPr>
      </w:pPr>
    </w:p>
    <w:p w:rsidR="00951323" w:rsidRDefault="004757EC" w:rsidP="004757EC">
      <w:pPr>
        <w:pStyle w:val="BodyTextIndent3"/>
        <w:ind w:firstLine="0"/>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951323" w:rsidRDefault="00951323" w:rsidP="004757EC">
      <w:pPr>
        <w:pStyle w:val="BodyTextIndent3"/>
        <w:ind w:firstLine="0"/>
        <w:rPr>
          <w:rFonts w:ascii="Sylfaen" w:hAnsi="Sylfaen" w:cs="TimesArmenianPSMT"/>
          <w:b/>
          <w:i/>
          <w:color w:val="000000"/>
          <w:sz w:val="18"/>
          <w:szCs w:val="18"/>
          <w:lang w:val="hy-AM" w:eastAsia="ru-RU"/>
        </w:rPr>
      </w:pPr>
    </w:p>
    <w:p w:rsidR="00951323" w:rsidRDefault="00951323" w:rsidP="004757EC">
      <w:pPr>
        <w:pStyle w:val="BodyTextIndent3"/>
        <w:ind w:firstLine="0"/>
        <w:rPr>
          <w:rFonts w:ascii="Sylfaen" w:hAnsi="Sylfaen" w:cs="TimesArmenianPSMT"/>
          <w:b/>
          <w:i/>
          <w:color w:val="000000"/>
          <w:sz w:val="18"/>
          <w:szCs w:val="18"/>
          <w:lang w:val="hy-AM" w:eastAsia="ru-RU"/>
        </w:rPr>
      </w:pPr>
    </w:p>
    <w:p w:rsidR="00951323" w:rsidRDefault="00951323" w:rsidP="004757EC">
      <w:pPr>
        <w:pStyle w:val="BodyTextIndent3"/>
        <w:ind w:firstLine="0"/>
        <w:rPr>
          <w:rFonts w:ascii="Sylfaen" w:hAnsi="Sylfaen" w:cs="TimesArmenianPSMT"/>
          <w:b/>
          <w:i/>
          <w:color w:val="000000"/>
          <w:sz w:val="18"/>
          <w:szCs w:val="18"/>
          <w:lang w:val="hy-AM" w:eastAsia="ru-RU"/>
        </w:rPr>
      </w:pPr>
    </w:p>
    <w:p w:rsidR="00951323" w:rsidRDefault="00951323" w:rsidP="004757EC">
      <w:pPr>
        <w:pStyle w:val="BodyTextIndent3"/>
        <w:ind w:firstLine="0"/>
        <w:rPr>
          <w:rFonts w:ascii="Sylfaen" w:hAnsi="Sylfaen" w:cs="TimesArmenianPSMT"/>
          <w:b/>
          <w:i/>
          <w:color w:val="000000"/>
          <w:sz w:val="18"/>
          <w:szCs w:val="18"/>
          <w:lang w:val="hy-AM" w:eastAsia="ru-RU"/>
        </w:rPr>
      </w:pPr>
    </w:p>
    <w:p w:rsidR="00951323" w:rsidRDefault="00951323" w:rsidP="004757EC">
      <w:pPr>
        <w:pStyle w:val="BodyTextIndent3"/>
        <w:ind w:firstLine="0"/>
        <w:rPr>
          <w:rFonts w:ascii="Sylfaen" w:hAnsi="Sylfaen" w:cs="TimesArmenianPSMT"/>
          <w:b/>
          <w:i/>
          <w:color w:val="000000"/>
          <w:sz w:val="18"/>
          <w:szCs w:val="18"/>
          <w:lang w:val="hy-AM" w:eastAsia="ru-RU"/>
        </w:rPr>
      </w:pPr>
    </w:p>
    <w:p w:rsidR="00951323" w:rsidRDefault="00951323" w:rsidP="004757EC">
      <w:pPr>
        <w:pStyle w:val="BodyTextIndent3"/>
        <w:ind w:firstLine="0"/>
        <w:rPr>
          <w:rFonts w:ascii="Sylfaen" w:hAnsi="Sylfaen" w:cs="TimesArmenianPSMT"/>
          <w:b/>
          <w:i/>
          <w:color w:val="000000"/>
          <w:sz w:val="18"/>
          <w:szCs w:val="18"/>
          <w:lang w:val="hy-AM" w:eastAsia="ru-RU"/>
        </w:rPr>
      </w:pPr>
    </w:p>
    <w:p w:rsidR="00951323" w:rsidRDefault="00951323" w:rsidP="004757EC">
      <w:pPr>
        <w:pStyle w:val="BodyTextIndent3"/>
        <w:ind w:firstLine="0"/>
        <w:rPr>
          <w:rFonts w:ascii="Sylfaen" w:hAnsi="Sylfaen" w:cs="TimesArmenianPSMT"/>
          <w:b/>
          <w:i/>
          <w:color w:val="000000"/>
          <w:sz w:val="18"/>
          <w:szCs w:val="18"/>
          <w:lang w:val="hy-AM" w:eastAsia="ru-RU"/>
        </w:rPr>
      </w:pPr>
    </w:p>
    <w:p w:rsidR="00E20F6F" w:rsidRDefault="00E20F6F" w:rsidP="004757EC">
      <w:pPr>
        <w:pStyle w:val="BodyTextIndent3"/>
        <w:ind w:firstLine="0"/>
        <w:rPr>
          <w:rFonts w:ascii="Sylfaen" w:hAnsi="Sylfaen" w:cs="TimesArmenianPSMT"/>
          <w:b/>
          <w:i/>
          <w:color w:val="000000"/>
          <w:sz w:val="18"/>
          <w:szCs w:val="18"/>
          <w:lang w:val="hy-AM" w:eastAsia="ru-RU"/>
        </w:rPr>
      </w:pPr>
    </w:p>
    <w:p w:rsidR="004757EC" w:rsidRPr="004757EC" w:rsidRDefault="00951323" w:rsidP="004757EC">
      <w:pPr>
        <w:pStyle w:val="BodyTextIndent3"/>
        <w:ind w:firstLine="0"/>
        <w:rPr>
          <w:rFonts w:ascii="Sylfaen" w:hAnsi="Sylfaen" w:cs="Arial"/>
          <w:b/>
          <w:sz w:val="18"/>
          <w:szCs w:val="18"/>
          <w:lang w:val="hy-AM"/>
        </w:rPr>
      </w:pPr>
      <w:r>
        <w:rPr>
          <w:rFonts w:ascii="Sylfaen" w:hAnsi="Sylfaen" w:cs="TimesArmenianPSMT"/>
          <w:b/>
          <w:i/>
          <w:color w:val="000000"/>
          <w:sz w:val="18"/>
          <w:szCs w:val="18"/>
          <w:lang w:val="hy-AM" w:eastAsia="ru-RU"/>
        </w:rPr>
        <w:lastRenderedPageBreak/>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4757EC">
        <w:rPr>
          <w:rFonts w:ascii="Sylfaen" w:hAnsi="Sylfaen" w:cs="TimesArmenianPSMT"/>
          <w:b/>
          <w:i/>
          <w:color w:val="000000"/>
          <w:sz w:val="18"/>
          <w:szCs w:val="18"/>
          <w:lang w:val="hy-AM" w:eastAsia="ru-RU"/>
        </w:rPr>
        <w:t xml:space="preserve"> </w:t>
      </w:r>
      <w:r w:rsidR="004757EC" w:rsidRPr="008463B9">
        <w:rPr>
          <w:rFonts w:ascii="Sylfaen" w:hAnsi="Sylfaen" w:cs="Sylfaen"/>
          <w:b/>
          <w:sz w:val="18"/>
          <w:szCs w:val="18"/>
          <w:lang w:val="es-ES"/>
        </w:rPr>
        <w:t>Հավելված</w:t>
      </w:r>
      <w:r w:rsidR="004757EC" w:rsidRPr="008463B9">
        <w:rPr>
          <w:rFonts w:ascii="Sylfaen" w:hAnsi="Sylfaen" w:cs="Arial"/>
          <w:b/>
          <w:sz w:val="18"/>
          <w:szCs w:val="18"/>
          <w:lang w:val="es-ES"/>
        </w:rPr>
        <w:t xml:space="preserve"> </w:t>
      </w:r>
      <w:r w:rsidR="004757EC">
        <w:rPr>
          <w:rFonts w:ascii="Sylfaen" w:hAnsi="Sylfaen" w:cs="Arial"/>
          <w:b/>
          <w:sz w:val="18"/>
          <w:szCs w:val="18"/>
          <w:lang w:val="hy-AM"/>
        </w:rPr>
        <w:t>4.2</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035441">
        <w:rPr>
          <w:rFonts w:ascii="Sylfaen" w:hAnsi="Sylfaen" w:cs="Sylfaen"/>
          <w:sz w:val="18"/>
          <w:szCs w:val="18"/>
        </w:rPr>
        <w:t>115-</w:t>
      </w:r>
      <w:r w:rsidR="00E20F6F">
        <w:rPr>
          <w:rFonts w:ascii="Sylfaen" w:hAnsi="Sylfaen" w:cs="Sylfaen"/>
          <w:sz w:val="18"/>
          <w:szCs w:val="18"/>
        </w:rPr>
        <w:t>06.11.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Default="004757EC" w:rsidP="004757EC">
      <w:pPr>
        <w:autoSpaceDE w:val="0"/>
        <w:autoSpaceDN w:val="0"/>
        <w:adjustRightInd w:val="0"/>
        <w:jc w:val="right"/>
        <w:rPr>
          <w:rFonts w:ascii="Sylfaen" w:hAnsi="Sylfaen" w:cs="TimesArmenianPSMT"/>
          <w:b/>
          <w:sz w:val="18"/>
          <w:szCs w:val="18"/>
          <w:lang w:val="hy-AM"/>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A869AD" w:rsidRDefault="00E35E51" w:rsidP="00D81A1E">
            <w:pPr>
              <w:jc w:val="center"/>
              <w:rPr>
                <w:rFonts w:ascii="Sylfaen" w:hAnsi="Sylfaen" w:cs="Sylfaen"/>
                <w:b/>
                <w:sz w:val="18"/>
                <w:szCs w:val="18"/>
                <w:lang w:val="hy-AM"/>
              </w:rPr>
            </w:pPr>
            <w:r w:rsidRPr="00F45870">
              <w:rPr>
                <w:rFonts w:ascii="Sylfaen" w:hAnsi="Sylfaen" w:cs="Sylfaen"/>
                <w:b/>
                <w:bCs/>
                <w:sz w:val="18"/>
                <w:szCs w:val="18"/>
                <w:lang w:val="es-ES"/>
              </w:rPr>
              <w:t>«</w:t>
            </w:r>
            <w:r w:rsidR="009C7744" w:rsidRPr="00A11FF3">
              <w:rPr>
                <w:rFonts w:ascii="Sylfaen" w:hAnsi="Sylfaen"/>
                <w:b/>
                <w:sz w:val="18"/>
                <w:szCs w:val="18"/>
                <w:lang w:val="hy-AM"/>
              </w:rPr>
              <w:t xml:space="preserve"> </w:t>
            </w:r>
            <w:r w:rsidR="00035441">
              <w:rPr>
                <w:rFonts w:ascii="Sylfaen" w:hAnsi="Sylfaen"/>
                <w:b/>
                <w:sz w:val="18"/>
                <w:szCs w:val="18"/>
                <w:lang w:val="hy-AM"/>
              </w:rPr>
              <w:t>Երևան քաղաքի Նոր-Նորք վարչական շրջանի II զանգված Դ.Մալյան 2,Գայի պողոտա 1, 1/1 և Մոլդովական-1,3 բազմաբնակարան շենքերի գազամատակարարման ռեժիմների բարելավում</w:t>
            </w:r>
            <w:r w:rsidR="009C7744" w:rsidRPr="00F45870">
              <w:rPr>
                <w:rFonts w:ascii="Sylfaen" w:hAnsi="Sylfaen" w:cs="Sylfaen"/>
                <w:b/>
                <w:bCs/>
                <w:sz w:val="18"/>
                <w:szCs w:val="18"/>
                <w:lang w:val="es-ES"/>
              </w:rPr>
              <w:t xml:space="preserve"> </w:t>
            </w:r>
            <w:r w:rsidRPr="00F45870">
              <w:rPr>
                <w:rFonts w:ascii="Sylfaen" w:hAnsi="Sylfaen" w:cs="Sylfaen"/>
                <w:b/>
                <w:bCs/>
                <w:sz w:val="18"/>
                <w:szCs w:val="18"/>
                <w:lang w:val="es-ES"/>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0F09C3" w:rsidP="00A77010">
      <w:pPr>
        <w:autoSpaceDE w:val="0"/>
        <w:autoSpaceDN w:val="0"/>
        <w:adjustRightInd w:val="0"/>
        <w:jc w:val="right"/>
        <w:rPr>
          <w:rFonts w:ascii="Sylfaen" w:hAnsi="Sylfaen" w:cs="Times Armenian"/>
          <w:sz w:val="16"/>
          <w:szCs w:val="16"/>
          <w:lang w:val="af-ZA"/>
        </w:rPr>
      </w:pPr>
      <w:r w:rsidRPr="00A7689B">
        <w:rPr>
          <w:rFonts w:ascii="Sylfaen" w:hAnsi="Sylfaen"/>
          <w:b/>
          <w:sz w:val="16"/>
          <w:szCs w:val="16"/>
          <w:lang w:val="af-ZA"/>
        </w:rPr>
        <w:t xml:space="preserve">ARG- </w:t>
      </w:r>
      <w:r w:rsidR="00756C74">
        <w:rPr>
          <w:rFonts w:ascii="Sylfaen" w:hAnsi="Sylfaen"/>
          <w:b/>
          <w:sz w:val="16"/>
          <w:szCs w:val="16"/>
          <w:lang w:val="af-ZA"/>
        </w:rPr>
        <w:t>9.2-</w:t>
      </w:r>
      <w:r w:rsidR="00035441">
        <w:rPr>
          <w:rFonts w:ascii="Sylfaen" w:hAnsi="Sylfaen"/>
          <w:b/>
          <w:sz w:val="16"/>
          <w:szCs w:val="16"/>
          <w:lang w:val="af-ZA"/>
        </w:rPr>
        <w:t>115-</w:t>
      </w:r>
      <w:r w:rsidR="00E20F6F">
        <w:rPr>
          <w:rFonts w:ascii="Sylfaen" w:hAnsi="Sylfaen"/>
          <w:b/>
          <w:sz w:val="16"/>
          <w:szCs w:val="16"/>
          <w:lang w:val="af-ZA"/>
        </w:rPr>
        <w:t>06.11.</w:t>
      </w:r>
      <w:r w:rsidR="00035441">
        <w:rPr>
          <w:rFonts w:ascii="Sylfaen" w:hAnsi="Sylfaen"/>
          <w:b/>
          <w:sz w:val="16"/>
          <w:szCs w:val="16"/>
          <w:lang w:val="af-ZA"/>
        </w:rPr>
        <w:t xml:space="preserve">14 </w:t>
      </w:r>
      <w:r w:rsidR="00A56B0E" w:rsidRPr="00A7689B">
        <w:rPr>
          <w:rFonts w:ascii="Sylfaen" w:hAnsi="Sylfaen"/>
          <w:b/>
          <w:sz w:val="16"/>
          <w:szCs w:val="16"/>
          <w:lang w:val="af-ZA"/>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A7689B" w:rsidRDefault="00A77010" w:rsidP="00A77010">
      <w:pPr>
        <w:jc w:val="center"/>
        <w:rPr>
          <w:rFonts w:ascii="Sylfaen" w:hAnsi="Sylfaen"/>
          <w:color w:val="FF0000"/>
          <w:sz w:val="16"/>
          <w:szCs w:val="16"/>
          <w:lang w:val="hy-AM"/>
        </w:rPr>
      </w:pP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w:t>
      </w:r>
      <w:r w:rsidRPr="00A7689B">
        <w:rPr>
          <w:rFonts w:ascii="Sylfaen" w:hAnsi="Sylfaen" w:cs="Arial"/>
          <w:sz w:val="16"/>
          <w:szCs w:val="16"/>
          <w:lang w:val="nl-NL"/>
        </w:rPr>
        <w:t xml:space="preserve"> </w:t>
      </w:r>
      <w:r w:rsidRPr="00A7689B">
        <w:rPr>
          <w:rFonts w:ascii="Sylfaen" w:hAnsi="Sylfaen"/>
          <w:sz w:val="16"/>
          <w:szCs w:val="16"/>
          <w:lang w:val="hy-AM"/>
        </w:rPr>
        <w:t>&lt;</w:t>
      </w:r>
      <w:r w:rsidRPr="00A7689B">
        <w:rPr>
          <w:rFonts w:ascii="Sylfaen" w:hAnsi="Sylfaen" w:cs="Sylfaen"/>
          <w:b/>
          <w:i/>
          <w:sz w:val="16"/>
          <w:szCs w:val="16"/>
          <w:lang w:val="af-ZA"/>
        </w:rPr>
        <w:t xml:space="preserve"> </w:t>
      </w:r>
      <w:r w:rsidR="00EB51FE" w:rsidRPr="00A7689B">
        <w:rPr>
          <w:rFonts w:ascii="Sylfaen" w:hAnsi="Sylfaen"/>
          <w:b/>
          <w:sz w:val="16"/>
          <w:szCs w:val="16"/>
          <w:lang w:val="af-ZA"/>
        </w:rPr>
        <w:t xml:space="preserve">ARG- </w:t>
      </w:r>
      <w:r w:rsidR="00756C74">
        <w:rPr>
          <w:rFonts w:ascii="Sylfaen" w:hAnsi="Sylfaen"/>
          <w:b/>
          <w:sz w:val="16"/>
          <w:szCs w:val="16"/>
          <w:lang w:val="af-ZA"/>
        </w:rPr>
        <w:t>9.2-</w:t>
      </w:r>
      <w:r w:rsidR="00035441">
        <w:rPr>
          <w:rFonts w:ascii="Sylfaen" w:hAnsi="Sylfaen"/>
          <w:b/>
          <w:sz w:val="16"/>
          <w:szCs w:val="16"/>
          <w:lang w:val="af-ZA"/>
        </w:rPr>
        <w:t>115-</w:t>
      </w:r>
      <w:r w:rsidR="00E20F6F">
        <w:rPr>
          <w:rFonts w:ascii="Sylfaen" w:hAnsi="Sylfaen"/>
          <w:b/>
          <w:sz w:val="16"/>
          <w:szCs w:val="16"/>
          <w:lang w:val="af-ZA"/>
        </w:rPr>
        <w:t>06.11.</w:t>
      </w:r>
      <w:r w:rsidR="00035441">
        <w:rPr>
          <w:rFonts w:ascii="Sylfaen" w:hAnsi="Sylfaen"/>
          <w:b/>
          <w:sz w:val="16"/>
          <w:szCs w:val="16"/>
          <w:lang w:val="af-ZA"/>
        </w:rPr>
        <w:t xml:space="preserve">14 </w:t>
      </w:r>
      <w:r w:rsidR="003A76A3" w:rsidRPr="00A7689B">
        <w:rPr>
          <w:rFonts w:ascii="Sylfaen" w:hAnsi="Sylfaen"/>
          <w:b/>
          <w:sz w:val="16"/>
          <w:szCs w:val="16"/>
          <w:lang w:val="af-ZA"/>
        </w:rPr>
        <w:t xml:space="preserve"> </w:t>
      </w:r>
    </w:p>
    <w:p w:rsidR="00A77010" w:rsidRPr="00A7689B" w:rsidRDefault="00A77010" w:rsidP="00A77010">
      <w:pPr>
        <w:jc w:val="center"/>
        <w:rPr>
          <w:rFonts w:ascii="Sylfaen" w:hAnsi="Sylfaen"/>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A77010">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E35E51" w:rsidRPr="008B2EEE">
        <w:rPr>
          <w:rFonts w:ascii="Sylfaen" w:hAnsi="Sylfaen" w:cs="Sylfaen"/>
          <w:sz w:val="16"/>
          <w:szCs w:val="16"/>
          <w:lang w:val="nl-NL"/>
        </w:rPr>
        <w:t>«</w:t>
      </w:r>
      <w:r w:rsidR="00035441">
        <w:rPr>
          <w:rFonts w:ascii="Sylfaen" w:hAnsi="Sylfaen" w:cs="Sylfaen"/>
          <w:sz w:val="16"/>
          <w:szCs w:val="16"/>
          <w:lang w:val="nl-NL"/>
        </w:rPr>
        <w:t>Երևան քաղաքի Նոր-Նորք վարչական շրջանի II զանգված Դ.Մալյան 2,Գայի պողոտա 1, 1/1 և Մոլդովական-1,3 բազմաբնակարան շենքերի գազամատակարարման ռեժիմների բարելավում</w:t>
      </w:r>
      <w:r w:rsidR="00E35E51" w:rsidRPr="008B2EEE">
        <w:rPr>
          <w:rFonts w:ascii="Sylfaen" w:hAnsi="Sylfaen" w:cs="Sylfaen"/>
          <w:sz w:val="16"/>
          <w:szCs w:val="16"/>
          <w:lang w:val="nl-NL"/>
        </w:rPr>
        <w:t xml:space="preserve">» </w:t>
      </w:r>
      <w:r w:rsidRPr="00A7689B">
        <w:rPr>
          <w:rFonts w:ascii="Sylfaen" w:hAnsi="Sylfaen" w:cs="Sylfaen"/>
          <w:sz w:val="16"/>
          <w:szCs w:val="16"/>
          <w:lang w:val="nl-NL"/>
        </w:rPr>
        <w:t>ձեռքբերման</w:t>
      </w:r>
      <w:r w:rsidRPr="00A7689B">
        <w:rPr>
          <w:rFonts w:ascii="Sylfaen" w:hAnsi="Sylfaen" w:cs="Arial"/>
          <w:color w:val="FF0000"/>
          <w:sz w:val="16"/>
          <w:szCs w:val="16"/>
          <w:lang w:val="nl-NL"/>
        </w:rPr>
        <w:t xml:space="preserve"> </w:t>
      </w:r>
      <w:r w:rsidR="00E26ABA" w:rsidRPr="00A7689B">
        <w:rPr>
          <w:rFonts w:ascii="Sylfaen" w:hAnsi="Sylfaen"/>
          <w:b/>
          <w:sz w:val="16"/>
          <w:szCs w:val="16"/>
          <w:lang w:val="af-ZA"/>
        </w:rPr>
        <w:t>“ARG-</w:t>
      </w:r>
      <w:r w:rsidR="00756C74">
        <w:rPr>
          <w:rFonts w:ascii="Sylfaen" w:hAnsi="Sylfaen"/>
          <w:b/>
          <w:sz w:val="16"/>
          <w:szCs w:val="16"/>
          <w:lang w:val="af-ZA"/>
        </w:rPr>
        <w:t>9.2-</w:t>
      </w:r>
      <w:r w:rsidR="00035441">
        <w:rPr>
          <w:rFonts w:ascii="Sylfaen" w:hAnsi="Sylfaen"/>
          <w:b/>
          <w:sz w:val="16"/>
          <w:szCs w:val="16"/>
          <w:lang w:val="af-ZA"/>
        </w:rPr>
        <w:t>115-</w:t>
      </w:r>
      <w:r w:rsidR="00E20F6F">
        <w:rPr>
          <w:rFonts w:ascii="Sylfaen" w:hAnsi="Sylfaen"/>
          <w:b/>
          <w:sz w:val="16"/>
          <w:szCs w:val="16"/>
          <w:lang w:val="af-ZA"/>
        </w:rPr>
        <w:t>06.11.</w:t>
      </w:r>
      <w:r w:rsidR="00035441">
        <w:rPr>
          <w:rFonts w:ascii="Sylfaen" w:hAnsi="Sylfaen"/>
          <w:b/>
          <w:sz w:val="16"/>
          <w:szCs w:val="16"/>
          <w:lang w:val="af-ZA"/>
        </w:rPr>
        <w:t xml:space="preserve">14 </w:t>
      </w:r>
      <w:r w:rsidR="00E26ABA" w:rsidRPr="00A7689B">
        <w:rPr>
          <w:rFonts w:ascii="Sylfaen" w:hAnsi="Sylfaen"/>
          <w:b/>
          <w:sz w:val="16"/>
          <w:szCs w:val="16"/>
          <w:lang w:val="af-ZA"/>
        </w:rPr>
        <w:t xml:space="preserve">» </w:t>
      </w:r>
      <w:r w:rsidRPr="00A7689B">
        <w:rPr>
          <w:rFonts w:ascii="Sylfaen" w:hAnsi="Sylfaen" w:cs="Sylfaen"/>
          <w:sz w:val="16"/>
          <w:szCs w:val="16"/>
          <w:lang w:val="nl-NL"/>
        </w:rPr>
        <w:t>ծածկագրով</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պետք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ներկայացնի</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A7689B">
        <w:rPr>
          <w:rFonts w:ascii="Sylfaen" w:hAnsi="Sylfaen" w:cs="Sylfaen"/>
          <w:b/>
          <w:sz w:val="16"/>
          <w:szCs w:val="16"/>
          <w:lang w:val="nl-NL"/>
        </w:rPr>
        <w:t>իսկ պայմանագիր կնքելու որոշման  դեպքում նաև պայմանագր</w:t>
      </w:r>
      <w:r w:rsidR="003925FA" w:rsidRPr="00A7689B">
        <w:rPr>
          <w:rFonts w:ascii="Sylfaen" w:hAnsi="Sylfaen" w:cs="Sylfaen"/>
          <w:b/>
          <w:sz w:val="16"/>
          <w:szCs w:val="16"/>
          <w:lang w:val="nl-NL"/>
        </w:rPr>
        <w:t>ի</w:t>
      </w:r>
      <w:r w:rsidR="00730903" w:rsidRPr="00A7689B">
        <w:rPr>
          <w:rFonts w:ascii="Sylfaen" w:hAnsi="Sylfaen" w:cs="Sylfaen"/>
          <w:b/>
          <w:sz w:val="16"/>
          <w:szCs w:val="16"/>
          <w:lang w:val="nl-NL"/>
        </w:rPr>
        <w:t xml:space="preserve"> </w:t>
      </w:r>
      <w:r w:rsidRPr="00A7689B">
        <w:rPr>
          <w:rFonts w:ascii="Sylfaen" w:hAnsi="Sylfaen" w:cs="Arial"/>
          <w:b/>
          <w:sz w:val="16"/>
          <w:szCs w:val="16"/>
          <w:lang w:val="nl-NL"/>
        </w:rPr>
        <w:t xml:space="preserve"> </w:t>
      </w:r>
      <w:r w:rsidRPr="00A7689B">
        <w:rPr>
          <w:rFonts w:ascii="Sylfaen" w:hAnsi="Sylfaen" w:cs="Sylfaen"/>
          <w:b/>
          <w:sz w:val="16"/>
          <w:szCs w:val="16"/>
          <w:lang w:val="nl-NL"/>
        </w:rPr>
        <w:t>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A77010">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A7689B">
        <w:rPr>
          <w:rFonts w:ascii="Sylfaen" w:hAnsi="Sylfaen" w:cs="Sylfaen"/>
          <w:sz w:val="16"/>
          <w:szCs w:val="16"/>
          <w:lang w:val="hy-AM"/>
        </w:rPr>
        <w:t>կազմակերպված</w:t>
      </w:r>
      <w:r w:rsidR="0078742A" w:rsidRPr="008B2EEE">
        <w:rPr>
          <w:rFonts w:ascii="Sylfaen" w:hAnsi="Sylfaen" w:cs="Sylfaen"/>
          <w:sz w:val="16"/>
          <w:szCs w:val="16"/>
          <w:lang w:val="nl-NL"/>
        </w:rPr>
        <w:t>`</w:t>
      </w:r>
      <w:r w:rsidR="00E35E51" w:rsidRPr="008B2EEE">
        <w:rPr>
          <w:rFonts w:ascii="Sylfaen" w:hAnsi="Sylfaen" w:cs="Sylfaen"/>
          <w:sz w:val="16"/>
          <w:szCs w:val="16"/>
          <w:lang w:val="nl-NL"/>
        </w:rPr>
        <w:t>«</w:t>
      </w:r>
      <w:r w:rsidR="009C7744" w:rsidRPr="008B2EEE">
        <w:rPr>
          <w:rFonts w:ascii="Sylfaen" w:hAnsi="Sylfaen" w:cs="Sylfaen"/>
          <w:sz w:val="16"/>
          <w:szCs w:val="16"/>
          <w:lang w:val="nl-NL"/>
        </w:rPr>
        <w:t xml:space="preserve"> </w:t>
      </w:r>
      <w:r w:rsidR="00035441">
        <w:rPr>
          <w:rFonts w:ascii="Sylfaen" w:hAnsi="Sylfaen" w:cs="Sylfaen"/>
          <w:sz w:val="16"/>
          <w:szCs w:val="16"/>
          <w:lang w:val="nl-NL"/>
        </w:rPr>
        <w:t>Երևան քաղաքի Նոր-Նորք վարչական շրջանի II զանգված Դ.Մալյան 2,Գայի պողոտա 1, 1/1 և Մոլդովական-1,3 բազմաբնակարան շենքերի գազամատակարարման ռեժիմների բարելավում</w:t>
      </w:r>
      <w:r w:rsidR="009C7744" w:rsidRPr="008B2EEE">
        <w:rPr>
          <w:rFonts w:ascii="Sylfaen" w:hAnsi="Sylfaen" w:cs="Sylfaen"/>
          <w:sz w:val="16"/>
          <w:szCs w:val="16"/>
          <w:lang w:val="nl-NL"/>
        </w:rPr>
        <w:t xml:space="preserve"> </w:t>
      </w:r>
      <w:r w:rsidR="00E35E51" w:rsidRPr="008B2EEE">
        <w:rPr>
          <w:rFonts w:ascii="Sylfaen" w:hAnsi="Sylfaen" w:cs="Sylfaen"/>
          <w:sz w:val="16"/>
          <w:szCs w:val="16"/>
          <w:lang w:val="nl-NL"/>
        </w:rPr>
        <w:t>»</w:t>
      </w:r>
      <w:r w:rsidRPr="008B2EEE">
        <w:rPr>
          <w:rFonts w:ascii="Sylfaen" w:hAnsi="Sylfaen" w:cs="Sylfaen"/>
          <w:sz w:val="16"/>
          <w:szCs w:val="16"/>
          <w:lang w:val="nl-NL"/>
        </w:rPr>
        <w:t xml:space="preserve"> </w:t>
      </w:r>
      <w:r w:rsidR="00CA2321" w:rsidRPr="008B2EEE">
        <w:rPr>
          <w:rFonts w:ascii="Sylfaen" w:hAnsi="Sylfaen" w:cs="Sylfaen"/>
          <w:sz w:val="16"/>
          <w:szCs w:val="16"/>
          <w:lang w:val="nl-NL"/>
        </w:rPr>
        <w:t xml:space="preserve"> </w:t>
      </w:r>
      <w:r w:rsidRPr="008B2EEE">
        <w:rPr>
          <w:rFonts w:ascii="Sylfaen" w:hAnsi="Sylfaen" w:cs="Sylfaen"/>
          <w:sz w:val="16"/>
          <w:szCs w:val="16"/>
          <w:lang w:val="nl-NL"/>
        </w:rPr>
        <w:t>ձեռքբերման</w:t>
      </w:r>
      <w:r w:rsidRPr="003A76A3">
        <w:rPr>
          <w:rFonts w:ascii="Sylfaen" w:hAnsi="Sylfaen" w:cs="Arial"/>
          <w:sz w:val="18"/>
          <w:szCs w:val="18"/>
          <w:lang w:val="nl-NL"/>
        </w:rPr>
        <w:t xml:space="preserve"> </w:t>
      </w:r>
      <w:r w:rsidR="00685A69" w:rsidRPr="003A76A3">
        <w:rPr>
          <w:rFonts w:ascii="Sylfaen" w:hAnsi="Sylfaen" w:cs="Arial"/>
          <w:sz w:val="18"/>
          <w:szCs w:val="18"/>
          <w:lang w:val="nl-NL"/>
        </w:rPr>
        <w:t xml:space="preserve"> </w:t>
      </w:r>
      <w:r w:rsidR="0078742A" w:rsidRPr="003A76A3">
        <w:rPr>
          <w:rFonts w:ascii="Sylfaen" w:hAnsi="Sylfaen"/>
          <w:b/>
          <w:sz w:val="18"/>
          <w:szCs w:val="18"/>
          <w:lang w:val="af-ZA"/>
        </w:rPr>
        <w:t xml:space="preserve">«ARG- </w:t>
      </w:r>
      <w:r w:rsidR="00756C74">
        <w:rPr>
          <w:rFonts w:ascii="Sylfaen" w:hAnsi="Sylfaen"/>
          <w:b/>
          <w:sz w:val="18"/>
          <w:szCs w:val="18"/>
          <w:lang w:val="af-ZA"/>
        </w:rPr>
        <w:t>9.2-</w:t>
      </w:r>
      <w:r w:rsidR="00035441">
        <w:rPr>
          <w:rFonts w:ascii="Sylfaen" w:hAnsi="Sylfaen"/>
          <w:b/>
          <w:sz w:val="18"/>
          <w:szCs w:val="18"/>
          <w:lang w:val="af-ZA"/>
        </w:rPr>
        <w:t>115-</w:t>
      </w:r>
      <w:r w:rsidR="00E20F6F">
        <w:rPr>
          <w:rFonts w:ascii="Sylfaen" w:hAnsi="Sylfaen"/>
          <w:b/>
          <w:sz w:val="18"/>
          <w:szCs w:val="18"/>
          <w:lang w:val="af-ZA"/>
        </w:rPr>
        <w:t>06.11.</w:t>
      </w:r>
      <w:r w:rsidR="00035441">
        <w:rPr>
          <w:rFonts w:ascii="Sylfaen" w:hAnsi="Sylfaen"/>
          <w:b/>
          <w:sz w:val="18"/>
          <w:szCs w:val="18"/>
          <w:lang w:val="af-ZA"/>
        </w:rPr>
        <w:t xml:space="preserve">14 </w:t>
      </w:r>
      <w:r w:rsidR="0078742A" w:rsidRPr="003A76A3">
        <w:rPr>
          <w:rFonts w:ascii="Sylfaen" w:hAnsi="Sylfaen" w:cs="Sylfaen"/>
          <w:b/>
          <w:sz w:val="18"/>
          <w:szCs w:val="18"/>
          <w:lang w:val="nl-NL"/>
        </w:rPr>
        <w:t>»</w:t>
      </w:r>
      <w:r w:rsidR="0078742A" w:rsidRPr="003A76A3">
        <w:rPr>
          <w:rFonts w:ascii="Sylfaen" w:hAnsi="Sylfaen"/>
          <w:sz w:val="18"/>
          <w:szCs w:val="18"/>
          <w:lang w:val="nl-NL"/>
        </w:rPr>
        <w:t xml:space="preserve"> </w:t>
      </w:r>
      <w:r w:rsidRPr="003A76A3">
        <w:rPr>
          <w:rFonts w:ascii="Sylfaen" w:hAnsi="Sylfaen"/>
          <w:sz w:val="18"/>
          <w:szCs w:val="18"/>
          <w:lang w:val="hy-AM"/>
        </w:rPr>
        <w:t xml:space="preserve"> </w:t>
      </w:r>
      <w:r w:rsidRPr="003A76A3">
        <w:rPr>
          <w:rFonts w:ascii="Sylfaen" w:hAnsi="Sylfaen"/>
          <w:sz w:val="18"/>
          <w:szCs w:val="18"/>
          <w:lang w:val="nl-NL"/>
        </w:rPr>
        <w:t xml:space="preserve"> </w:t>
      </w:r>
      <w:r w:rsidRPr="003A76A3">
        <w:rPr>
          <w:rFonts w:ascii="Sylfaen" w:hAnsi="Sylfaen" w:cs="Sylfaen"/>
          <w:sz w:val="18"/>
          <w:szCs w:val="18"/>
          <w:lang w:val="nl-NL"/>
        </w:rPr>
        <w:t>ծածկագրով</w:t>
      </w:r>
      <w:r w:rsidRPr="003A76A3">
        <w:rPr>
          <w:rFonts w:ascii="Sylfaen" w:hAnsi="Sylfaen" w:cs="Arial"/>
          <w:sz w:val="18"/>
          <w:szCs w:val="18"/>
          <w:lang w:val="nl-NL"/>
        </w:rPr>
        <w:t xml:space="preserve"> </w:t>
      </w:r>
      <w:r w:rsidRPr="003A76A3">
        <w:rPr>
          <w:rFonts w:ascii="Sylfaen" w:hAnsi="Sylfaen" w:cs="Sylfaen"/>
          <w:sz w:val="18"/>
          <w:szCs w:val="18"/>
          <w:lang w:val="nl-NL"/>
        </w:rPr>
        <w:t>բաց</w:t>
      </w:r>
      <w:r w:rsidRPr="003A76A3">
        <w:rPr>
          <w:rFonts w:ascii="Sylfaen" w:hAnsi="Sylfaen" w:cs="Arial"/>
          <w:sz w:val="18"/>
          <w:szCs w:val="18"/>
          <w:lang w:val="nl-NL"/>
        </w:rPr>
        <w:t xml:space="preserve"> </w:t>
      </w:r>
      <w:r w:rsidRPr="003A76A3">
        <w:rPr>
          <w:rFonts w:ascii="Sylfaen" w:hAnsi="Sylfaen" w:cs="Sylfaen"/>
          <w:sz w:val="18"/>
          <w:szCs w:val="18"/>
          <w:lang w:val="nl-NL"/>
        </w:rPr>
        <w:t>առաջարկների հարցմանը</w:t>
      </w:r>
      <w:r w:rsidRPr="003A76A3">
        <w:rPr>
          <w:rFonts w:ascii="Sylfaen" w:hAnsi="Sylfaen" w:cs="Arial"/>
          <w:sz w:val="18"/>
          <w:szCs w:val="18"/>
          <w:lang w:val="nl-NL"/>
        </w:rPr>
        <w:t xml:space="preserve"> </w:t>
      </w:r>
      <w:r w:rsidRPr="003A76A3">
        <w:rPr>
          <w:rFonts w:ascii="Sylfaen" w:hAnsi="Sylfaen" w:cs="Sylfaen"/>
          <w:sz w:val="18"/>
          <w:szCs w:val="18"/>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կազմակերպված</w:t>
      </w:r>
      <w:r w:rsidR="00B96A7D" w:rsidRPr="00A7689B">
        <w:rPr>
          <w:rFonts w:ascii="GHEA Grapalat" w:hAnsi="GHEA Grapalat" w:cs="Arial"/>
          <w:sz w:val="16"/>
          <w:szCs w:val="16"/>
          <w:lang w:val="pt-BR"/>
        </w:rPr>
        <w:t xml:space="preserve"> </w:t>
      </w:r>
      <w:r w:rsidR="00E35E51" w:rsidRPr="008B2EEE">
        <w:rPr>
          <w:rFonts w:ascii="Sylfaen" w:hAnsi="Sylfaen" w:cs="Sylfaen"/>
          <w:sz w:val="16"/>
          <w:szCs w:val="16"/>
          <w:lang w:val="nl-NL"/>
        </w:rPr>
        <w:t>«</w:t>
      </w:r>
      <w:r w:rsidR="00035441">
        <w:rPr>
          <w:rFonts w:ascii="Sylfaen" w:hAnsi="Sylfaen" w:cs="Sylfaen"/>
          <w:sz w:val="16"/>
          <w:szCs w:val="16"/>
          <w:lang w:val="nl-NL"/>
        </w:rPr>
        <w:t>Երևան քաղաքի Նոր-Նորք վարչական շրջանի II զանգված Դ.Մալյան 2,Գայի պողոտա 1, 1/1 և Մոլդովական-1,3 բազմաբնակարան շենքերի գազամատակարարման ռեժիմների բարելավում</w:t>
      </w:r>
      <w:r w:rsidR="00E35E51" w:rsidRPr="008B2EEE">
        <w:rPr>
          <w:rFonts w:ascii="Sylfaen" w:hAnsi="Sylfaen" w:cs="Sylfaen"/>
          <w:sz w:val="16"/>
          <w:szCs w:val="16"/>
          <w:lang w:val="nl-NL"/>
        </w:rPr>
        <w:t xml:space="preserve">» </w:t>
      </w:r>
      <w:r w:rsidRPr="008B2EEE">
        <w:rPr>
          <w:rFonts w:ascii="Sylfaen" w:hAnsi="Sylfaen" w:cs="Sylfaen"/>
          <w:sz w:val="16"/>
          <w:szCs w:val="16"/>
          <w:lang w:val="nl-NL"/>
        </w:rPr>
        <w:t>աշխատանքների</w:t>
      </w:r>
      <w:r w:rsidR="00B96A7D" w:rsidRPr="00A7689B">
        <w:rPr>
          <w:rFonts w:ascii="Sylfaen" w:hAnsi="Sylfaen" w:cs="Arial"/>
          <w:sz w:val="16"/>
          <w:szCs w:val="16"/>
          <w:lang w:val="pt-BR"/>
        </w:rPr>
        <w:t xml:space="preserve"> </w:t>
      </w:r>
      <w:r w:rsidR="00B96A7D" w:rsidRPr="00A7689B">
        <w:rPr>
          <w:rFonts w:ascii="Sylfaen" w:hAnsi="Sylfaen" w:cs="Sylfaen"/>
          <w:sz w:val="16"/>
          <w:szCs w:val="16"/>
          <w:lang w:val="pt-BR"/>
        </w:rPr>
        <w:t>ձեռքբերման</w:t>
      </w:r>
      <w:r w:rsidR="00B96A7D" w:rsidRPr="00A7689B">
        <w:rPr>
          <w:rFonts w:ascii="GHEA Grapalat" w:hAnsi="GHEA Grapalat" w:cs="Arial"/>
          <w:sz w:val="16"/>
          <w:szCs w:val="16"/>
          <w:lang w:val="pt-BR"/>
        </w:rPr>
        <w:t xml:space="preserve"> </w:t>
      </w:r>
      <w:r w:rsidR="00B96A7D" w:rsidRPr="00A7689B">
        <w:rPr>
          <w:rFonts w:ascii="Sylfaen" w:hAnsi="Sylfaen"/>
          <w:b/>
          <w:sz w:val="16"/>
          <w:szCs w:val="16"/>
          <w:lang w:val="af-ZA"/>
        </w:rPr>
        <w:t xml:space="preserve">ARG- </w:t>
      </w:r>
      <w:r w:rsidR="00756C74">
        <w:rPr>
          <w:rFonts w:ascii="Sylfaen" w:hAnsi="Sylfaen"/>
          <w:b/>
          <w:sz w:val="16"/>
          <w:szCs w:val="16"/>
          <w:lang w:val="af-ZA"/>
        </w:rPr>
        <w:t>9.2-</w:t>
      </w:r>
      <w:r w:rsidR="00035441">
        <w:rPr>
          <w:rFonts w:ascii="Sylfaen" w:hAnsi="Sylfaen"/>
          <w:b/>
          <w:sz w:val="16"/>
          <w:szCs w:val="16"/>
          <w:lang w:val="af-ZA"/>
        </w:rPr>
        <w:t>115-</w:t>
      </w:r>
      <w:r w:rsidR="00E20F6F">
        <w:rPr>
          <w:rFonts w:ascii="Sylfaen" w:hAnsi="Sylfaen"/>
          <w:b/>
          <w:sz w:val="16"/>
          <w:szCs w:val="16"/>
          <w:lang w:val="af-ZA"/>
        </w:rPr>
        <w:t>06.11.</w:t>
      </w:r>
      <w:r w:rsidR="00035441">
        <w:rPr>
          <w:rFonts w:ascii="Sylfaen" w:hAnsi="Sylfaen"/>
          <w:b/>
          <w:sz w:val="16"/>
          <w:szCs w:val="16"/>
          <w:lang w:val="af-ZA"/>
        </w:rPr>
        <w:t xml:space="preserve">14 </w:t>
      </w:r>
      <w:r w:rsidR="00B96A7D" w:rsidRPr="00A7689B">
        <w:rPr>
          <w:rFonts w:ascii="Sylfaen" w:hAnsi="Sylfaen" w:cs="Sylfaen"/>
          <w:sz w:val="16"/>
          <w:szCs w:val="16"/>
          <w:lang w:val="pt-BR"/>
        </w:rPr>
        <w:t>գնման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պայմանագիրը</w:t>
      </w:r>
      <w:r w:rsidR="00B96A7D" w:rsidRPr="00A7689B">
        <w:rPr>
          <w:rFonts w:ascii="GHEA Grapalat" w:hAnsi="GHEA Grapalat" w:cs="Sylfaen"/>
          <w:sz w:val="16"/>
          <w:szCs w:val="16"/>
          <w:lang w:val="pt-BR"/>
        </w:rPr>
        <w:t xml:space="preserve"> </w:t>
      </w:r>
      <w:r w:rsidR="00B96A7D" w:rsidRPr="00A7689B">
        <w:rPr>
          <w:rFonts w:ascii="Sylfaen" w:hAnsi="Sylfaen" w:cs="Sylfaen"/>
          <w:sz w:val="16"/>
          <w:szCs w:val="16"/>
          <w:lang w:val="pt-BR"/>
        </w:rPr>
        <w:t>ժամանակին</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չկատարելու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կատարումից</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խուսափելու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հրաժարվելու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դեպքում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Ընկերությունը</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Պատվիրատուին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3925FA">
      <w:pPr>
        <w:pStyle w:val="ListParagraph"/>
        <w:numPr>
          <w:ilvl w:val="2"/>
          <w:numId w:val="44"/>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Pr="001711BC" w:rsidRDefault="003925FA" w:rsidP="00A77010">
      <w:pPr>
        <w:ind w:firstLine="567"/>
        <w:jc w:val="both"/>
        <w:rPr>
          <w:rFonts w:ascii="Tahoma" w:hAnsi="Tahoma" w:cs="Tahoma"/>
          <w:sz w:val="16"/>
          <w:szCs w:val="16"/>
          <w:lang w:val="hy-AM"/>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47003E" w:rsidRDefault="0047003E" w:rsidP="004D3B9B">
      <w:pPr>
        <w:pStyle w:val="BodyTextIndent"/>
        <w:ind w:firstLine="0"/>
        <w:jc w:val="right"/>
        <w:rPr>
          <w:rFonts w:ascii="Sylfaen" w:hAnsi="Sylfaen" w:cs="Sylfaen"/>
          <w:sz w:val="16"/>
          <w:szCs w:val="16"/>
          <w:lang w:val="hy-AM"/>
        </w:rPr>
      </w:pPr>
    </w:p>
    <w:p w:rsidR="00810055" w:rsidRPr="0047003E" w:rsidRDefault="00810055" w:rsidP="004D3B9B">
      <w:pPr>
        <w:pStyle w:val="BodyTextIndent"/>
        <w:ind w:firstLine="0"/>
        <w:jc w:val="right"/>
        <w:rPr>
          <w:rFonts w:ascii="Sylfaen" w:hAnsi="Sylfaen" w:cs="Sylfaen"/>
          <w:sz w:val="18"/>
          <w:szCs w:val="18"/>
          <w:lang w:val="hy-AM"/>
        </w:rPr>
      </w:pPr>
    </w:p>
    <w:p w:rsidR="00E20F6F" w:rsidRDefault="00E20F6F"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20F6F"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375677">
        <w:rPr>
          <w:rFonts w:ascii="Sylfaen" w:hAnsi="Sylfaen" w:cs="Sylfaen"/>
          <w:sz w:val="20"/>
          <w:szCs w:val="20"/>
          <w:lang w:val="hy-AM"/>
        </w:rPr>
        <w:t>«</w:t>
      </w:r>
      <w:r w:rsidR="00035441">
        <w:rPr>
          <w:rFonts w:ascii="Sylfaen" w:hAnsi="Sylfaen"/>
          <w:b/>
          <w:sz w:val="18"/>
          <w:szCs w:val="18"/>
          <w:lang w:val="hy-AM"/>
        </w:rPr>
        <w:t>Երևան քաղաքի Նոր-Նորք վարչական շրջանի II զանգված Դ.Մալյան 2,Գայի պողոտա 1, 1/1 և Մոլդովական-1,3 բազմաբնակարան շենքերի գազամատակարարման ռեժիմների բարելավում</w:t>
      </w:r>
      <w:r w:rsidR="00F45870">
        <w:rPr>
          <w:rFonts w:ascii="Sylfaen" w:hAnsi="Sylfaen" w:cs="Sylfaen"/>
          <w:sz w:val="20"/>
          <w:szCs w:val="20"/>
          <w:lang w:val="hy-AM"/>
        </w:rPr>
        <w:t>»</w:t>
      </w:r>
      <w:r w:rsidR="00424C56">
        <w:rPr>
          <w:rFonts w:ascii="Sylfaen" w:hAnsi="Sylfaen" w:cs="Sylfaen"/>
          <w:sz w:val="20"/>
          <w:szCs w:val="20"/>
          <w:lang w:val="hy-AM"/>
        </w:rPr>
        <w:t xml:space="preserve"> </w:t>
      </w:r>
      <w:r w:rsidRPr="002F633D">
        <w:rPr>
          <w:rFonts w:ascii="Sylfaen" w:hAnsi="Sylfaen" w:cs="Sylfaen"/>
          <w:sz w:val="20"/>
          <w:szCs w:val="20"/>
          <w:lang w:val="hy-AM"/>
        </w:rPr>
        <w:t>օբյեկտի շինարարական(շինհավաքակցման)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375677" w:rsidRDefault="00375677"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E20F6F"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5A8" w:rsidRDefault="004435A8" w:rsidP="004D3B9B">
      <w:r>
        <w:separator/>
      </w:r>
    </w:p>
  </w:endnote>
  <w:endnote w:type="continuationSeparator" w:id="0">
    <w:p w:rsidR="004435A8" w:rsidRDefault="004435A8"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00"/>
    <w:family w:val="swiss"/>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5A8" w:rsidRDefault="004435A8" w:rsidP="004D3B9B">
      <w:r>
        <w:separator/>
      </w:r>
    </w:p>
  </w:footnote>
  <w:footnote w:type="continuationSeparator" w:id="0">
    <w:p w:rsidR="004435A8" w:rsidRDefault="004435A8" w:rsidP="004D3B9B">
      <w:r>
        <w:continuationSeparator/>
      </w:r>
    </w:p>
  </w:footnote>
  <w:footnote w:id="1">
    <w:p w:rsidR="00035441" w:rsidRPr="004E5447" w:rsidRDefault="0003544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441" w:rsidRDefault="00035441">
    <w:pPr>
      <w:pStyle w:val="Header"/>
      <w:rPr>
        <w:lang w:val="en-US"/>
      </w:rPr>
    </w:pPr>
  </w:p>
  <w:p w:rsidR="00035441" w:rsidRPr="00460191" w:rsidRDefault="0003544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085"/>
    <w:rsid w:val="00023469"/>
    <w:rsid w:val="0003355F"/>
    <w:rsid w:val="00035441"/>
    <w:rsid w:val="00037D87"/>
    <w:rsid w:val="00045A4B"/>
    <w:rsid w:val="00050DC1"/>
    <w:rsid w:val="00052A0A"/>
    <w:rsid w:val="00063D4C"/>
    <w:rsid w:val="00077E51"/>
    <w:rsid w:val="0008664C"/>
    <w:rsid w:val="0009611C"/>
    <w:rsid w:val="00096547"/>
    <w:rsid w:val="000D6038"/>
    <w:rsid w:val="000E5066"/>
    <w:rsid w:val="000F09C3"/>
    <w:rsid w:val="00101680"/>
    <w:rsid w:val="00107142"/>
    <w:rsid w:val="00122756"/>
    <w:rsid w:val="00127498"/>
    <w:rsid w:val="00130515"/>
    <w:rsid w:val="001525EF"/>
    <w:rsid w:val="00164417"/>
    <w:rsid w:val="00164609"/>
    <w:rsid w:val="001711BC"/>
    <w:rsid w:val="001723BB"/>
    <w:rsid w:val="00175E48"/>
    <w:rsid w:val="001A3ECD"/>
    <w:rsid w:val="001C51F9"/>
    <w:rsid w:val="001C7A03"/>
    <w:rsid w:val="001D0131"/>
    <w:rsid w:val="001D3CDC"/>
    <w:rsid w:val="001E684A"/>
    <w:rsid w:val="0020753F"/>
    <w:rsid w:val="00207FAF"/>
    <w:rsid w:val="00212453"/>
    <w:rsid w:val="0022478F"/>
    <w:rsid w:val="0023352F"/>
    <w:rsid w:val="0024567E"/>
    <w:rsid w:val="0025781C"/>
    <w:rsid w:val="00262A3A"/>
    <w:rsid w:val="0026610B"/>
    <w:rsid w:val="0027776F"/>
    <w:rsid w:val="00287A50"/>
    <w:rsid w:val="00292E25"/>
    <w:rsid w:val="00293A31"/>
    <w:rsid w:val="0029641A"/>
    <w:rsid w:val="002971CB"/>
    <w:rsid w:val="002A160B"/>
    <w:rsid w:val="002A75FB"/>
    <w:rsid w:val="002B0F15"/>
    <w:rsid w:val="002B7932"/>
    <w:rsid w:val="002D3D78"/>
    <w:rsid w:val="002E2658"/>
    <w:rsid w:val="002E4707"/>
    <w:rsid w:val="002F1890"/>
    <w:rsid w:val="002F692F"/>
    <w:rsid w:val="00312A71"/>
    <w:rsid w:val="0031408A"/>
    <w:rsid w:val="00323FB4"/>
    <w:rsid w:val="00330901"/>
    <w:rsid w:val="00336FFE"/>
    <w:rsid w:val="0034763B"/>
    <w:rsid w:val="003577B6"/>
    <w:rsid w:val="00360597"/>
    <w:rsid w:val="00365649"/>
    <w:rsid w:val="003669B9"/>
    <w:rsid w:val="00375677"/>
    <w:rsid w:val="003832E5"/>
    <w:rsid w:val="003925FA"/>
    <w:rsid w:val="00392EFE"/>
    <w:rsid w:val="003A76A3"/>
    <w:rsid w:val="003B5205"/>
    <w:rsid w:val="003C2499"/>
    <w:rsid w:val="003D635F"/>
    <w:rsid w:val="003E7789"/>
    <w:rsid w:val="004045CC"/>
    <w:rsid w:val="00406649"/>
    <w:rsid w:val="00416245"/>
    <w:rsid w:val="0042186A"/>
    <w:rsid w:val="00424C56"/>
    <w:rsid w:val="00427355"/>
    <w:rsid w:val="004327F9"/>
    <w:rsid w:val="00432DD3"/>
    <w:rsid w:val="00436801"/>
    <w:rsid w:val="004435A8"/>
    <w:rsid w:val="004535F1"/>
    <w:rsid w:val="00454C8B"/>
    <w:rsid w:val="0047003E"/>
    <w:rsid w:val="004757EC"/>
    <w:rsid w:val="00485E75"/>
    <w:rsid w:val="004907EC"/>
    <w:rsid w:val="00497341"/>
    <w:rsid w:val="004B2818"/>
    <w:rsid w:val="004B51F0"/>
    <w:rsid w:val="004C7996"/>
    <w:rsid w:val="004D3B9B"/>
    <w:rsid w:val="004D6F49"/>
    <w:rsid w:val="004D7859"/>
    <w:rsid w:val="004E4F83"/>
    <w:rsid w:val="004E65C3"/>
    <w:rsid w:val="004F0237"/>
    <w:rsid w:val="004F7A86"/>
    <w:rsid w:val="005171BA"/>
    <w:rsid w:val="0052322A"/>
    <w:rsid w:val="0052371A"/>
    <w:rsid w:val="00523A0E"/>
    <w:rsid w:val="005362F4"/>
    <w:rsid w:val="0053737E"/>
    <w:rsid w:val="005402EC"/>
    <w:rsid w:val="0055081B"/>
    <w:rsid w:val="00551C1C"/>
    <w:rsid w:val="005541CF"/>
    <w:rsid w:val="005618A6"/>
    <w:rsid w:val="00577064"/>
    <w:rsid w:val="005851AF"/>
    <w:rsid w:val="005946ED"/>
    <w:rsid w:val="005A5D42"/>
    <w:rsid w:val="005A6519"/>
    <w:rsid w:val="005B3D45"/>
    <w:rsid w:val="005B67AF"/>
    <w:rsid w:val="005C1E06"/>
    <w:rsid w:val="005D348A"/>
    <w:rsid w:val="005F0FA2"/>
    <w:rsid w:val="0060120D"/>
    <w:rsid w:val="006019D1"/>
    <w:rsid w:val="00612452"/>
    <w:rsid w:val="00621F58"/>
    <w:rsid w:val="006314E6"/>
    <w:rsid w:val="00641782"/>
    <w:rsid w:val="00655B12"/>
    <w:rsid w:val="00675A24"/>
    <w:rsid w:val="00685A69"/>
    <w:rsid w:val="006929CF"/>
    <w:rsid w:val="006C053C"/>
    <w:rsid w:val="006D36CA"/>
    <w:rsid w:val="006D54C6"/>
    <w:rsid w:val="006D7E8F"/>
    <w:rsid w:val="006E2072"/>
    <w:rsid w:val="006F3F2D"/>
    <w:rsid w:val="006F5DCF"/>
    <w:rsid w:val="006F72FB"/>
    <w:rsid w:val="00702C86"/>
    <w:rsid w:val="00703E1C"/>
    <w:rsid w:val="007213D3"/>
    <w:rsid w:val="0072163D"/>
    <w:rsid w:val="00730903"/>
    <w:rsid w:val="00733B78"/>
    <w:rsid w:val="00740387"/>
    <w:rsid w:val="00742732"/>
    <w:rsid w:val="007513A3"/>
    <w:rsid w:val="00752B6E"/>
    <w:rsid w:val="00752B88"/>
    <w:rsid w:val="00756C74"/>
    <w:rsid w:val="00761B6F"/>
    <w:rsid w:val="007748A5"/>
    <w:rsid w:val="0077567D"/>
    <w:rsid w:val="00777F99"/>
    <w:rsid w:val="007817ED"/>
    <w:rsid w:val="0078742A"/>
    <w:rsid w:val="00793E11"/>
    <w:rsid w:val="007A4EC9"/>
    <w:rsid w:val="007C348B"/>
    <w:rsid w:val="007D4375"/>
    <w:rsid w:val="007D6E84"/>
    <w:rsid w:val="008042BF"/>
    <w:rsid w:val="00810055"/>
    <w:rsid w:val="0082442A"/>
    <w:rsid w:val="00830D7D"/>
    <w:rsid w:val="00840296"/>
    <w:rsid w:val="0084501B"/>
    <w:rsid w:val="008463B9"/>
    <w:rsid w:val="00856256"/>
    <w:rsid w:val="0086534A"/>
    <w:rsid w:val="00865A72"/>
    <w:rsid w:val="0087126A"/>
    <w:rsid w:val="00874F11"/>
    <w:rsid w:val="008832B5"/>
    <w:rsid w:val="00886554"/>
    <w:rsid w:val="008A3D0F"/>
    <w:rsid w:val="008B28C7"/>
    <w:rsid w:val="008B2EEE"/>
    <w:rsid w:val="008E112C"/>
    <w:rsid w:val="008E563D"/>
    <w:rsid w:val="008F5219"/>
    <w:rsid w:val="008F7216"/>
    <w:rsid w:val="00904AD3"/>
    <w:rsid w:val="00911615"/>
    <w:rsid w:val="00931E74"/>
    <w:rsid w:val="0094257E"/>
    <w:rsid w:val="00944D06"/>
    <w:rsid w:val="00951323"/>
    <w:rsid w:val="00951B6F"/>
    <w:rsid w:val="00954666"/>
    <w:rsid w:val="00957AD4"/>
    <w:rsid w:val="00974B8C"/>
    <w:rsid w:val="00977CC5"/>
    <w:rsid w:val="009824BC"/>
    <w:rsid w:val="009855F0"/>
    <w:rsid w:val="00996D72"/>
    <w:rsid w:val="009A21AE"/>
    <w:rsid w:val="009B767F"/>
    <w:rsid w:val="009C7744"/>
    <w:rsid w:val="009C7E8B"/>
    <w:rsid w:val="009D3778"/>
    <w:rsid w:val="009D6EEB"/>
    <w:rsid w:val="009D7446"/>
    <w:rsid w:val="00A021E0"/>
    <w:rsid w:val="00A04EFC"/>
    <w:rsid w:val="00A11FF3"/>
    <w:rsid w:val="00A145CE"/>
    <w:rsid w:val="00A14715"/>
    <w:rsid w:val="00A23BF8"/>
    <w:rsid w:val="00A443B6"/>
    <w:rsid w:val="00A50C11"/>
    <w:rsid w:val="00A56B0E"/>
    <w:rsid w:val="00A57762"/>
    <w:rsid w:val="00A64179"/>
    <w:rsid w:val="00A7689B"/>
    <w:rsid w:val="00A77010"/>
    <w:rsid w:val="00A83245"/>
    <w:rsid w:val="00A869AD"/>
    <w:rsid w:val="00A913F4"/>
    <w:rsid w:val="00AA08D2"/>
    <w:rsid w:val="00AA346F"/>
    <w:rsid w:val="00AA6C47"/>
    <w:rsid w:val="00AC2285"/>
    <w:rsid w:val="00B049C4"/>
    <w:rsid w:val="00B05E07"/>
    <w:rsid w:val="00B103F0"/>
    <w:rsid w:val="00B1277A"/>
    <w:rsid w:val="00B267A9"/>
    <w:rsid w:val="00B40D43"/>
    <w:rsid w:val="00B44140"/>
    <w:rsid w:val="00B507F4"/>
    <w:rsid w:val="00B8504C"/>
    <w:rsid w:val="00B96A7D"/>
    <w:rsid w:val="00BA1662"/>
    <w:rsid w:val="00BC1485"/>
    <w:rsid w:val="00BD3399"/>
    <w:rsid w:val="00BD559F"/>
    <w:rsid w:val="00BE0175"/>
    <w:rsid w:val="00BE22EB"/>
    <w:rsid w:val="00C00C3C"/>
    <w:rsid w:val="00C0544C"/>
    <w:rsid w:val="00C1285F"/>
    <w:rsid w:val="00C2230E"/>
    <w:rsid w:val="00C33AE0"/>
    <w:rsid w:val="00C34DB8"/>
    <w:rsid w:val="00C405DE"/>
    <w:rsid w:val="00C46DDD"/>
    <w:rsid w:val="00C560DF"/>
    <w:rsid w:val="00C609BC"/>
    <w:rsid w:val="00C7371F"/>
    <w:rsid w:val="00C747AD"/>
    <w:rsid w:val="00C75DCF"/>
    <w:rsid w:val="00C81DBE"/>
    <w:rsid w:val="00C94194"/>
    <w:rsid w:val="00C948A1"/>
    <w:rsid w:val="00CA1775"/>
    <w:rsid w:val="00CA2321"/>
    <w:rsid w:val="00CB119E"/>
    <w:rsid w:val="00CB5C6C"/>
    <w:rsid w:val="00CB6201"/>
    <w:rsid w:val="00CC02E3"/>
    <w:rsid w:val="00CC1684"/>
    <w:rsid w:val="00CC1821"/>
    <w:rsid w:val="00CC3F9B"/>
    <w:rsid w:val="00CD22C5"/>
    <w:rsid w:val="00CD23B1"/>
    <w:rsid w:val="00CD40D3"/>
    <w:rsid w:val="00CF1E54"/>
    <w:rsid w:val="00D009B4"/>
    <w:rsid w:val="00D1055C"/>
    <w:rsid w:val="00D22454"/>
    <w:rsid w:val="00D35365"/>
    <w:rsid w:val="00D41C96"/>
    <w:rsid w:val="00D43289"/>
    <w:rsid w:val="00D60093"/>
    <w:rsid w:val="00D60BB6"/>
    <w:rsid w:val="00D6714B"/>
    <w:rsid w:val="00D75236"/>
    <w:rsid w:val="00D81A1E"/>
    <w:rsid w:val="00D848F4"/>
    <w:rsid w:val="00D84D44"/>
    <w:rsid w:val="00DA3F9E"/>
    <w:rsid w:val="00DA4D25"/>
    <w:rsid w:val="00DB202F"/>
    <w:rsid w:val="00DB6545"/>
    <w:rsid w:val="00DC5090"/>
    <w:rsid w:val="00DD1765"/>
    <w:rsid w:val="00DD17E3"/>
    <w:rsid w:val="00DE2F49"/>
    <w:rsid w:val="00DF1020"/>
    <w:rsid w:val="00DF4383"/>
    <w:rsid w:val="00E12E41"/>
    <w:rsid w:val="00E146AD"/>
    <w:rsid w:val="00E1555C"/>
    <w:rsid w:val="00E17474"/>
    <w:rsid w:val="00E20F6F"/>
    <w:rsid w:val="00E267A4"/>
    <w:rsid w:val="00E26ABA"/>
    <w:rsid w:val="00E271F3"/>
    <w:rsid w:val="00E35E51"/>
    <w:rsid w:val="00E3602A"/>
    <w:rsid w:val="00E41258"/>
    <w:rsid w:val="00E55F08"/>
    <w:rsid w:val="00E6487D"/>
    <w:rsid w:val="00E8528B"/>
    <w:rsid w:val="00E9151C"/>
    <w:rsid w:val="00EA42F5"/>
    <w:rsid w:val="00EA4CAE"/>
    <w:rsid w:val="00EB4100"/>
    <w:rsid w:val="00EB51FE"/>
    <w:rsid w:val="00EC15EE"/>
    <w:rsid w:val="00EF7CE8"/>
    <w:rsid w:val="00F03E1D"/>
    <w:rsid w:val="00F122C7"/>
    <w:rsid w:val="00F21D3D"/>
    <w:rsid w:val="00F23338"/>
    <w:rsid w:val="00F41EAD"/>
    <w:rsid w:val="00F45870"/>
    <w:rsid w:val="00F677A2"/>
    <w:rsid w:val="00F76731"/>
    <w:rsid w:val="00F80E82"/>
    <w:rsid w:val="00F81E84"/>
    <w:rsid w:val="00F96CB4"/>
    <w:rsid w:val="00FA386D"/>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EA4CAE"/>
    <w:rPr>
      <w:color w:val="800080"/>
      <w:u w:val="single"/>
    </w:rPr>
  </w:style>
  <w:style w:type="paragraph" w:customStyle="1" w:styleId="font5">
    <w:name w:val="font5"/>
    <w:basedOn w:val="Normal"/>
    <w:rsid w:val="00EA4CAE"/>
    <w:pPr>
      <w:spacing w:before="100" w:beforeAutospacing="1" w:after="100" w:afterAutospacing="1"/>
    </w:pPr>
    <w:rPr>
      <w:rFonts w:ascii="Arial Unicode" w:hAnsi="Arial Unicode"/>
      <w:sz w:val="18"/>
      <w:szCs w:val="18"/>
    </w:rPr>
  </w:style>
  <w:style w:type="paragraph" w:customStyle="1" w:styleId="font6">
    <w:name w:val="font6"/>
    <w:basedOn w:val="Normal"/>
    <w:rsid w:val="00EA4CAE"/>
    <w:pPr>
      <w:spacing w:before="100" w:beforeAutospacing="1" w:after="100" w:afterAutospacing="1"/>
    </w:pPr>
    <w:rPr>
      <w:rFonts w:ascii="Arial Unicode" w:hAnsi="Arial Unicode"/>
      <w:sz w:val="18"/>
      <w:szCs w:val="18"/>
    </w:rPr>
  </w:style>
  <w:style w:type="paragraph" w:customStyle="1" w:styleId="font7">
    <w:name w:val="font7"/>
    <w:basedOn w:val="Normal"/>
    <w:rsid w:val="00EA4CAE"/>
    <w:pPr>
      <w:spacing w:before="100" w:beforeAutospacing="1" w:after="100" w:afterAutospacing="1"/>
    </w:pPr>
    <w:rPr>
      <w:rFonts w:ascii="Arial Cyr" w:hAnsi="Arial Cyr"/>
      <w:sz w:val="18"/>
      <w:szCs w:val="18"/>
    </w:rPr>
  </w:style>
  <w:style w:type="paragraph" w:customStyle="1" w:styleId="font8">
    <w:name w:val="font8"/>
    <w:basedOn w:val="Normal"/>
    <w:rsid w:val="00EA4CAE"/>
    <w:pPr>
      <w:spacing w:before="100" w:beforeAutospacing="1" w:after="100" w:afterAutospacing="1"/>
    </w:pPr>
    <w:rPr>
      <w:rFonts w:ascii="Arial Unicode" w:hAnsi="Arial Unicode"/>
      <w:sz w:val="17"/>
      <w:szCs w:val="17"/>
    </w:rPr>
  </w:style>
  <w:style w:type="paragraph" w:customStyle="1" w:styleId="font9">
    <w:name w:val="font9"/>
    <w:basedOn w:val="Normal"/>
    <w:rsid w:val="00EA4CAE"/>
    <w:pPr>
      <w:spacing w:before="100" w:beforeAutospacing="1" w:after="100" w:afterAutospacing="1"/>
    </w:pPr>
    <w:rPr>
      <w:rFonts w:ascii="Arial Cyr" w:hAnsi="Arial Cyr"/>
      <w:sz w:val="17"/>
      <w:szCs w:val="17"/>
    </w:rPr>
  </w:style>
  <w:style w:type="paragraph" w:customStyle="1" w:styleId="font10">
    <w:name w:val="font10"/>
    <w:basedOn w:val="Normal"/>
    <w:rsid w:val="00EA4CAE"/>
    <w:pPr>
      <w:spacing w:before="100" w:beforeAutospacing="1" w:after="100" w:afterAutospacing="1"/>
    </w:pPr>
    <w:rPr>
      <w:rFonts w:ascii="Arial Unicode" w:hAnsi="Arial Unicode"/>
      <w:sz w:val="16"/>
      <w:szCs w:val="16"/>
    </w:rPr>
  </w:style>
  <w:style w:type="paragraph" w:customStyle="1" w:styleId="font11">
    <w:name w:val="font11"/>
    <w:basedOn w:val="Normal"/>
    <w:rsid w:val="00EA4CAE"/>
    <w:pPr>
      <w:spacing w:before="100" w:beforeAutospacing="1" w:after="100" w:afterAutospacing="1"/>
    </w:pPr>
    <w:rPr>
      <w:rFonts w:ascii="Arial Cyr" w:hAnsi="Arial Cyr"/>
      <w:sz w:val="16"/>
      <w:szCs w:val="16"/>
    </w:rPr>
  </w:style>
  <w:style w:type="paragraph" w:customStyle="1" w:styleId="font12">
    <w:name w:val="font12"/>
    <w:basedOn w:val="Normal"/>
    <w:rsid w:val="00EA4CAE"/>
    <w:pPr>
      <w:spacing w:before="100" w:beforeAutospacing="1" w:after="100" w:afterAutospacing="1"/>
    </w:pPr>
    <w:rPr>
      <w:rFonts w:ascii="Arial Unicode" w:hAnsi="Arial Unicode"/>
      <w:sz w:val="15"/>
      <w:szCs w:val="15"/>
    </w:rPr>
  </w:style>
  <w:style w:type="paragraph" w:customStyle="1" w:styleId="font13">
    <w:name w:val="font13"/>
    <w:basedOn w:val="Normal"/>
    <w:rsid w:val="00EA4CAE"/>
    <w:pPr>
      <w:spacing w:before="100" w:beforeAutospacing="1" w:after="100" w:afterAutospacing="1"/>
    </w:pPr>
    <w:rPr>
      <w:rFonts w:ascii="Arial Cyr" w:hAnsi="Arial Cyr"/>
      <w:sz w:val="15"/>
      <w:szCs w:val="15"/>
    </w:rPr>
  </w:style>
  <w:style w:type="paragraph" w:customStyle="1" w:styleId="xl67">
    <w:name w:val="xl67"/>
    <w:basedOn w:val="Normal"/>
    <w:rsid w:val="00EA4CAE"/>
    <w:pPr>
      <w:spacing w:before="100" w:beforeAutospacing="1" w:after="100" w:afterAutospacing="1"/>
    </w:pPr>
    <w:rPr>
      <w:rFonts w:ascii="Arial Armenian" w:hAnsi="Arial Armenian"/>
      <w:sz w:val="16"/>
      <w:szCs w:val="16"/>
    </w:rPr>
  </w:style>
  <w:style w:type="paragraph" w:customStyle="1" w:styleId="xl68">
    <w:name w:val="xl68"/>
    <w:basedOn w:val="Normal"/>
    <w:rsid w:val="00EA4CAE"/>
    <w:pPr>
      <w:spacing w:before="100" w:beforeAutospacing="1" w:after="100" w:afterAutospacing="1"/>
      <w:textAlignment w:val="top"/>
    </w:pPr>
    <w:rPr>
      <w:rFonts w:ascii="Arial Armenian" w:hAnsi="Arial Armenian"/>
      <w:sz w:val="18"/>
      <w:szCs w:val="18"/>
    </w:rPr>
  </w:style>
  <w:style w:type="paragraph" w:customStyle="1" w:styleId="xl69">
    <w:name w:val="xl69"/>
    <w:basedOn w:val="Normal"/>
    <w:rsid w:val="00EA4CAE"/>
    <w:pPr>
      <w:spacing w:before="100" w:beforeAutospacing="1" w:after="100" w:afterAutospacing="1"/>
      <w:jc w:val="center"/>
      <w:textAlignment w:val="top"/>
    </w:pPr>
    <w:rPr>
      <w:rFonts w:ascii="Arial Armenian" w:hAnsi="Arial Armenian"/>
      <w:sz w:val="18"/>
      <w:szCs w:val="18"/>
    </w:rPr>
  </w:style>
  <w:style w:type="paragraph" w:customStyle="1" w:styleId="xl70">
    <w:name w:val="xl70"/>
    <w:basedOn w:val="Normal"/>
    <w:rsid w:val="00EA4CAE"/>
    <w:pPr>
      <w:spacing w:before="100" w:beforeAutospacing="1" w:after="100" w:afterAutospacing="1"/>
      <w:textAlignment w:val="top"/>
    </w:pPr>
    <w:rPr>
      <w:rFonts w:ascii="Arial Armenian" w:hAnsi="Arial Armenian"/>
      <w:sz w:val="18"/>
      <w:szCs w:val="18"/>
    </w:rPr>
  </w:style>
  <w:style w:type="paragraph" w:customStyle="1" w:styleId="xl71">
    <w:name w:val="xl71"/>
    <w:basedOn w:val="Normal"/>
    <w:rsid w:val="00EA4CAE"/>
    <w:pPr>
      <w:spacing w:before="100" w:beforeAutospacing="1" w:after="100" w:afterAutospacing="1"/>
      <w:textAlignment w:val="top"/>
    </w:pPr>
    <w:rPr>
      <w:rFonts w:ascii="Arial Armenian" w:hAnsi="Arial Armenian"/>
      <w:sz w:val="18"/>
      <w:szCs w:val="18"/>
    </w:rPr>
  </w:style>
  <w:style w:type="paragraph" w:customStyle="1" w:styleId="xl72">
    <w:name w:val="xl72"/>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3">
    <w:name w:val="xl73"/>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4">
    <w:name w:val="xl74"/>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5">
    <w:name w:val="xl75"/>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EA4CAE"/>
    <w:pPr>
      <w:spacing w:before="100" w:beforeAutospacing="1" w:after="100" w:afterAutospacing="1"/>
      <w:textAlignment w:val="center"/>
    </w:pPr>
    <w:rPr>
      <w:rFonts w:ascii="Arial Armenian" w:hAnsi="Arial Armenian"/>
      <w:sz w:val="18"/>
      <w:szCs w:val="18"/>
    </w:rPr>
  </w:style>
  <w:style w:type="paragraph" w:customStyle="1" w:styleId="xl77">
    <w:name w:val="xl77"/>
    <w:basedOn w:val="Normal"/>
    <w:rsid w:val="00EA4CAE"/>
    <w:pPr>
      <w:spacing w:before="100" w:beforeAutospacing="1" w:after="100" w:afterAutospacing="1"/>
      <w:textAlignment w:val="top"/>
    </w:pPr>
    <w:rPr>
      <w:rFonts w:ascii="Sylfaen" w:hAnsi="Sylfaen"/>
      <w:sz w:val="16"/>
      <w:szCs w:val="16"/>
    </w:rPr>
  </w:style>
  <w:style w:type="paragraph" w:customStyle="1" w:styleId="xl78">
    <w:name w:val="xl78"/>
    <w:basedOn w:val="Normal"/>
    <w:rsid w:val="00EA4CAE"/>
    <w:pPr>
      <w:spacing w:before="100" w:beforeAutospacing="1" w:after="100" w:afterAutospacing="1"/>
      <w:textAlignment w:val="top"/>
    </w:pPr>
    <w:rPr>
      <w:rFonts w:ascii="Sylfaen" w:hAnsi="Sylfaen"/>
    </w:rPr>
  </w:style>
  <w:style w:type="paragraph" w:customStyle="1" w:styleId="xl79">
    <w:name w:val="xl79"/>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80">
    <w:name w:val="xl80"/>
    <w:basedOn w:val="Normal"/>
    <w:rsid w:val="00EA4CAE"/>
    <w:pPr>
      <w:spacing w:before="100" w:beforeAutospacing="1" w:after="100" w:afterAutospacing="1"/>
      <w:textAlignment w:val="top"/>
    </w:pPr>
    <w:rPr>
      <w:rFonts w:ascii="Arial Unicode" w:hAnsi="Arial Unicode"/>
      <w:sz w:val="18"/>
      <w:szCs w:val="18"/>
    </w:rPr>
  </w:style>
  <w:style w:type="paragraph" w:customStyle="1" w:styleId="xl81">
    <w:name w:val="xl81"/>
    <w:basedOn w:val="Normal"/>
    <w:rsid w:val="00EA4CAE"/>
    <w:pPr>
      <w:spacing w:before="100" w:beforeAutospacing="1" w:after="100" w:afterAutospacing="1"/>
      <w:textAlignment w:val="top"/>
    </w:pPr>
    <w:rPr>
      <w:rFonts w:ascii="Arial Unicode" w:hAnsi="Arial Unicode"/>
      <w:sz w:val="18"/>
      <w:szCs w:val="18"/>
    </w:rPr>
  </w:style>
  <w:style w:type="paragraph" w:customStyle="1" w:styleId="xl82">
    <w:name w:val="xl82"/>
    <w:basedOn w:val="Normal"/>
    <w:rsid w:val="00EA4CAE"/>
    <w:pPr>
      <w:pBdr>
        <w:top w:val="single" w:sz="4" w:space="0" w:color="auto"/>
        <w:left w:val="single" w:sz="4" w:space="0" w:color="auto"/>
      </w:pBdr>
      <w:spacing w:before="100" w:beforeAutospacing="1" w:after="100" w:afterAutospacing="1"/>
      <w:textAlignment w:val="top"/>
    </w:pPr>
    <w:rPr>
      <w:rFonts w:ascii="Arial Unicode" w:hAnsi="Arial Unicode"/>
      <w:sz w:val="18"/>
      <w:szCs w:val="18"/>
    </w:rPr>
  </w:style>
  <w:style w:type="paragraph" w:customStyle="1" w:styleId="xl83">
    <w:name w:val="xl83"/>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84">
    <w:name w:val="xl84"/>
    <w:basedOn w:val="Normal"/>
    <w:rsid w:val="00EA4CAE"/>
    <w:pPr>
      <w:pBdr>
        <w:top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85">
    <w:name w:val="xl85"/>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86">
    <w:name w:val="xl86"/>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87">
    <w:name w:val="xl8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88">
    <w:name w:val="xl88"/>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89">
    <w:name w:val="xl89"/>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90">
    <w:name w:val="xl9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91">
    <w:name w:val="xl91"/>
    <w:basedOn w:val="Normal"/>
    <w:rsid w:val="00EA4CAE"/>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92">
    <w:name w:val="xl92"/>
    <w:basedOn w:val="Normal"/>
    <w:rsid w:val="00EA4CAE"/>
    <w:pPr>
      <w:spacing w:before="100" w:beforeAutospacing="1" w:after="100" w:afterAutospacing="1"/>
      <w:textAlignment w:val="top"/>
    </w:pPr>
    <w:rPr>
      <w:rFonts w:ascii="Arial Unicode" w:hAnsi="Arial Unicode"/>
      <w:sz w:val="18"/>
      <w:szCs w:val="18"/>
    </w:rPr>
  </w:style>
  <w:style w:type="paragraph" w:customStyle="1" w:styleId="xl93">
    <w:name w:val="xl93"/>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94">
    <w:name w:val="xl94"/>
    <w:basedOn w:val="Normal"/>
    <w:rsid w:val="00EA4CAE"/>
    <w:pPr>
      <w:pBdr>
        <w:left w:val="single" w:sz="4" w:space="0" w:color="auto"/>
      </w:pBdr>
      <w:spacing w:before="100" w:beforeAutospacing="1" w:after="100" w:afterAutospacing="1"/>
      <w:textAlignment w:val="top"/>
    </w:pPr>
    <w:rPr>
      <w:rFonts w:ascii="Arial Unicode" w:hAnsi="Arial Unicode"/>
      <w:sz w:val="18"/>
      <w:szCs w:val="18"/>
    </w:rPr>
  </w:style>
  <w:style w:type="paragraph" w:customStyle="1" w:styleId="xl95">
    <w:name w:val="xl95"/>
    <w:basedOn w:val="Normal"/>
    <w:rsid w:val="00EA4CAE"/>
    <w:pPr>
      <w:pBdr>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96">
    <w:name w:val="xl96"/>
    <w:basedOn w:val="Normal"/>
    <w:rsid w:val="00EA4CAE"/>
    <w:pPr>
      <w:spacing w:before="100" w:beforeAutospacing="1" w:after="100" w:afterAutospacing="1"/>
      <w:textAlignment w:val="top"/>
    </w:pPr>
    <w:rPr>
      <w:rFonts w:ascii="Arial Unicode" w:hAnsi="Arial Unicode"/>
      <w:sz w:val="16"/>
      <w:szCs w:val="16"/>
    </w:rPr>
  </w:style>
  <w:style w:type="paragraph" w:customStyle="1" w:styleId="xl97">
    <w:name w:val="xl97"/>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98">
    <w:name w:val="xl98"/>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99">
    <w:name w:val="xl99"/>
    <w:basedOn w:val="Normal"/>
    <w:rsid w:val="00EA4CAE"/>
    <w:pPr>
      <w:pBdr>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00">
    <w:name w:val="xl100"/>
    <w:basedOn w:val="Normal"/>
    <w:rsid w:val="00EA4CAE"/>
    <w:pPr>
      <w:pBdr>
        <w:left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101">
    <w:name w:val="xl101"/>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2">
    <w:name w:val="xl102"/>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03">
    <w:name w:val="xl103"/>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04">
    <w:name w:val="xl104"/>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5">
    <w:name w:val="xl105"/>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6">
    <w:name w:val="xl106"/>
    <w:basedOn w:val="Normal"/>
    <w:rsid w:val="00EA4CAE"/>
    <w:pPr>
      <w:pBdr>
        <w:left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7">
    <w:name w:val="xl107"/>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08">
    <w:name w:val="xl108"/>
    <w:basedOn w:val="Normal"/>
    <w:rsid w:val="00EA4CAE"/>
    <w:pPr>
      <w:pBdr>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109">
    <w:name w:val="xl109"/>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0">
    <w:name w:val="xl110"/>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1">
    <w:name w:val="xl111"/>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12">
    <w:name w:val="xl112"/>
    <w:basedOn w:val="Normal"/>
    <w:rsid w:val="00EA4CAE"/>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113">
    <w:name w:val="xl113"/>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14">
    <w:name w:val="xl114"/>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5">
    <w:name w:val="xl11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6">
    <w:name w:val="xl11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7">
    <w:name w:val="xl117"/>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18">
    <w:name w:val="xl118"/>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19">
    <w:name w:val="xl119"/>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0">
    <w:name w:val="xl120"/>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1">
    <w:name w:val="xl121"/>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2">
    <w:name w:val="xl122"/>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3">
    <w:name w:val="xl123"/>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4">
    <w:name w:val="xl124"/>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5">
    <w:name w:val="xl125"/>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6">
    <w:name w:val="xl126"/>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7">
    <w:name w:val="xl127"/>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8">
    <w:name w:val="xl128"/>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29">
    <w:name w:val="xl12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0">
    <w:name w:val="xl13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1">
    <w:name w:val="xl13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2">
    <w:name w:val="xl13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33">
    <w:name w:val="xl13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34">
    <w:name w:val="xl134"/>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5">
    <w:name w:val="xl135"/>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6">
    <w:name w:val="xl136"/>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137">
    <w:name w:val="xl13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8">
    <w:name w:val="xl138"/>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139">
    <w:name w:val="xl139"/>
    <w:basedOn w:val="Normal"/>
    <w:rsid w:val="00EA4CA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40">
    <w:name w:val="xl140"/>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41">
    <w:name w:val="xl141"/>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142">
    <w:name w:val="xl142"/>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3">
    <w:name w:val="xl143"/>
    <w:basedOn w:val="Normal"/>
    <w:rsid w:val="00EA4C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4">
    <w:name w:val="xl144"/>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45">
    <w:name w:val="xl145"/>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46">
    <w:name w:val="xl146"/>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147">
    <w:name w:val="xl14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8">
    <w:name w:val="xl148"/>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9">
    <w:name w:val="xl149"/>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50">
    <w:name w:val="xl150"/>
    <w:basedOn w:val="Normal"/>
    <w:rsid w:val="00EA4CA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151">
    <w:name w:val="xl151"/>
    <w:basedOn w:val="Normal"/>
    <w:rsid w:val="00EA4CA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152">
    <w:name w:val="xl152"/>
    <w:basedOn w:val="Normal"/>
    <w:rsid w:val="00EA4CAE"/>
    <w:pPr>
      <w:pBdr>
        <w:right w:val="single" w:sz="4" w:space="0" w:color="auto"/>
      </w:pBdr>
      <w:spacing w:before="100" w:beforeAutospacing="1" w:after="100" w:afterAutospacing="1"/>
      <w:textAlignment w:val="top"/>
    </w:pPr>
    <w:rPr>
      <w:rFonts w:ascii="Arial Unicode" w:hAnsi="Arial Unicode"/>
    </w:rPr>
  </w:style>
  <w:style w:type="paragraph" w:customStyle="1" w:styleId="xl153">
    <w:name w:val="xl153"/>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154">
    <w:name w:val="xl154"/>
    <w:basedOn w:val="Normal"/>
    <w:rsid w:val="00EA4CA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55">
    <w:name w:val="xl155"/>
    <w:basedOn w:val="Normal"/>
    <w:rsid w:val="00EA4CA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156">
    <w:name w:val="xl156"/>
    <w:basedOn w:val="Normal"/>
    <w:rsid w:val="00EA4CAE"/>
    <w:pPr>
      <w:spacing w:before="100" w:beforeAutospacing="1" w:after="100" w:afterAutospacing="1"/>
      <w:textAlignment w:val="top"/>
    </w:pPr>
    <w:rPr>
      <w:rFonts w:ascii="Arial Unicode" w:hAnsi="Arial Unicode"/>
      <w:sz w:val="18"/>
      <w:szCs w:val="18"/>
    </w:rPr>
  </w:style>
  <w:style w:type="paragraph" w:customStyle="1" w:styleId="xl157">
    <w:name w:val="xl157"/>
    <w:basedOn w:val="Normal"/>
    <w:rsid w:val="00EA4CAE"/>
    <w:pPr>
      <w:pBdr>
        <w:left w:val="single" w:sz="4" w:space="0" w:color="auto"/>
      </w:pBdr>
      <w:spacing w:before="100" w:beforeAutospacing="1" w:after="100" w:afterAutospacing="1"/>
      <w:textAlignment w:val="top"/>
    </w:pPr>
    <w:rPr>
      <w:rFonts w:ascii="Arial Unicode" w:hAnsi="Arial Unicode"/>
      <w:sz w:val="18"/>
      <w:szCs w:val="18"/>
    </w:rPr>
  </w:style>
  <w:style w:type="paragraph" w:customStyle="1" w:styleId="xl158">
    <w:name w:val="xl158"/>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159">
    <w:name w:val="xl159"/>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160">
    <w:name w:val="xl160"/>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1">
    <w:name w:val="xl161"/>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62">
    <w:name w:val="xl162"/>
    <w:basedOn w:val="Normal"/>
    <w:rsid w:val="00EA4CAE"/>
    <w:pPr>
      <w:pBdr>
        <w:top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63">
    <w:name w:val="xl163"/>
    <w:basedOn w:val="Normal"/>
    <w:rsid w:val="00EA4CAE"/>
    <w:pPr>
      <w:spacing w:before="100" w:beforeAutospacing="1" w:after="100" w:afterAutospacing="1"/>
      <w:textAlignment w:val="top"/>
    </w:pPr>
    <w:rPr>
      <w:rFonts w:ascii="Arial Unicode" w:hAnsi="Arial Unicode"/>
      <w:sz w:val="18"/>
      <w:szCs w:val="18"/>
    </w:rPr>
  </w:style>
  <w:style w:type="paragraph" w:customStyle="1" w:styleId="xl164">
    <w:name w:val="xl164"/>
    <w:basedOn w:val="Normal"/>
    <w:rsid w:val="00EA4CAE"/>
    <w:pPr>
      <w:spacing w:before="100" w:beforeAutospacing="1" w:after="100" w:afterAutospacing="1"/>
      <w:textAlignment w:val="top"/>
    </w:pPr>
    <w:rPr>
      <w:rFonts w:ascii="Arial Unicode" w:hAnsi="Arial Unicode"/>
      <w:sz w:val="18"/>
      <w:szCs w:val="18"/>
    </w:rPr>
  </w:style>
  <w:style w:type="paragraph" w:customStyle="1" w:styleId="xl165">
    <w:name w:val="xl165"/>
    <w:basedOn w:val="Normal"/>
    <w:rsid w:val="00EA4CAE"/>
    <w:pPr>
      <w:pBdr>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6">
    <w:name w:val="xl166"/>
    <w:basedOn w:val="Normal"/>
    <w:rsid w:val="00EA4CAE"/>
    <w:pPr>
      <w:pBdr>
        <w:left w:val="single" w:sz="4" w:space="0" w:color="auto"/>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167">
    <w:name w:val="xl167"/>
    <w:basedOn w:val="Normal"/>
    <w:rsid w:val="00EA4CAE"/>
    <w:pPr>
      <w:pBdr>
        <w:top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8">
    <w:name w:val="xl168"/>
    <w:basedOn w:val="Normal"/>
    <w:rsid w:val="00EA4CAE"/>
    <w:pPr>
      <w:pBdr>
        <w:top w:val="single" w:sz="4" w:space="0" w:color="auto"/>
        <w:bottom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69">
    <w:name w:val="xl16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70">
    <w:name w:val="xl170"/>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1">
    <w:name w:val="xl17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2">
    <w:name w:val="xl17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73">
    <w:name w:val="xl17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4">
    <w:name w:val="xl174"/>
    <w:basedOn w:val="Normal"/>
    <w:rsid w:val="00EA4CAE"/>
    <w:pPr>
      <w:pBdr>
        <w:top w:val="single" w:sz="4" w:space="0" w:color="auto"/>
        <w:left w:val="single" w:sz="4" w:space="0" w:color="auto"/>
      </w:pBdr>
      <w:spacing w:before="100" w:beforeAutospacing="1" w:after="100" w:afterAutospacing="1"/>
      <w:textAlignment w:val="top"/>
    </w:pPr>
    <w:rPr>
      <w:rFonts w:ascii="Arial Unicode" w:hAnsi="Arial Unicode"/>
      <w:sz w:val="16"/>
      <w:szCs w:val="16"/>
    </w:rPr>
  </w:style>
  <w:style w:type="paragraph" w:customStyle="1" w:styleId="xl175">
    <w:name w:val="xl175"/>
    <w:basedOn w:val="Normal"/>
    <w:rsid w:val="00EA4CA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176">
    <w:name w:val="xl176"/>
    <w:basedOn w:val="Normal"/>
    <w:rsid w:val="00EA4CAE"/>
    <w:pPr>
      <w:pBdr>
        <w:top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77">
    <w:name w:val="xl177"/>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78">
    <w:name w:val="xl178"/>
    <w:basedOn w:val="Normal"/>
    <w:rsid w:val="00EA4CAE"/>
    <w:pPr>
      <w:pBdr>
        <w:left w:val="single" w:sz="4" w:space="0" w:color="auto"/>
      </w:pBdr>
      <w:spacing w:before="100" w:beforeAutospacing="1" w:after="100" w:afterAutospacing="1"/>
      <w:textAlignment w:val="top"/>
    </w:pPr>
    <w:rPr>
      <w:rFonts w:ascii="Arial Unicode" w:hAnsi="Arial Unicode"/>
      <w:sz w:val="16"/>
      <w:szCs w:val="16"/>
    </w:rPr>
  </w:style>
  <w:style w:type="paragraph" w:customStyle="1" w:styleId="xl179">
    <w:name w:val="xl179"/>
    <w:basedOn w:val="Normal"/>
    <w:rsid w:val="00EA4CAE"/>
    <w:pPr>
      <w:pBdr>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80">
    <w:name w:val="xl180"/>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1">
    <w:name w:val="xl18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2">
    <w:name w:val="xl18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3">
    <w:name w:val="xl18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4">
    <w:name w:val="xl184"/>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85">
    <w:name w:val="xl18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6">
    <w:name w:val="xl18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87">
    <w:name w:val="xl187"/>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88">
    <w:name w:val="xl188"/>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89">
    <w:name w:val="xl18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0">
    <w:name w:val="xl19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1">
    <w:name w:val="xl19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92">
    <w:name w:val="xl192"/>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93">
    <w:name w:val="xl193"/>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94">
    <w:name w:val="xl194"/>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195">
    <w:name w:val="xl19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96">
    <w:name w:val="xl196"/>
    <w:basedOn w:val="Normal"/>
    <w:rsid w:val="00EA4CAE"/>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197">
    <w:name w:val="xl19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8">
    <w:name w:val="xl198"/>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9">
    <w:name w:val="xl199"/>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200">
    <w:name w:val="xl200"/>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1">
    <w:name w:val="xl201"/>
    <w:basedOn w:val="Normal"/>
    <w:rsid w:val="00EA4CAE"/>
    <w:pPr>
      <w:pBdr>
        <w:left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02">
    <w:name w:val="xl202"/>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3">
    <w:name w:val="xl20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4">
    <w:name w:val="xl204"/>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5">
    <w:name w:val="xl20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6">
    <w:name w:val="xl20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7">
    <w:name w:val="xl207"/>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208">
    <w:name w:val="xl208"/>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9">
    <w:name w:val="xl209"/>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210">
    <w:name w:val="xl210"/>
    <w:basedOn w:val="Normal"/>
    <w:rsid w:val="00EA4CAE"/>
    <w:pPr>
      <w:spacing w:before="100" w:beforeAutospacing="1" w:after="100" w:afterAutospacing="1"/>
      <w:jc w:val="center"/>
      <w:textAlignment w:val="top"/>
    </w:pPr>
    <w:rPr>
      <w:rFonts w:ascii="Arial Unicode" w:hAnsi="Arial Unicode"/>
      <w:sz w:val="18"/>
      <w:szCs w:val="18"/>
    </w:rPr>
  </w:style>
  <w:style w:type="paragraph" w:customStyle="1" w:styleId="xl211">
    <w:name w:val="xl211"/>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3">
    <w:name w:val="xl21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4">
    <w:name w:val="xl214"/>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6">
    <w:name w:val="xl216"/>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7">
    <w:name w:val="xl217"/>
    <w:basedOn w:val="Normal"/>
    <w:rsid w:val="00EA4CAE"/>
    <w:pP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219">
    <w:name w:val="xl21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0">
    <w:name w:val="xl220"/>
    <w:basedOn w:val="Normal"/>
    <w:rsid w:val="00EA4CAE"/>
    <w:pPr>
      <w:spacing w:before="100" w:beforeAutospacing="1" w:after="100" w:afterAutospacing="1"/>
      <w:textAlignment w:val="top"/>
    </w:pPr>
    <w:rPr>
      <w:rFonts w:ascii="Arial Unicode" w:hAnsi="Arial Unicode"/>
      <w:sz w:val="18"/>
      <w:szCs w:val="18"/>
    </w:rPr>
  </w:style>
  <w:style w:type="paragraph" w:customStyle="1" w:styleId="xl221">
    <w:name w:val="xl221"/>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EA4CA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3">
    <w:name w:val="xl22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24">
    <w:name w:val="xl224"/>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225">
    <w:name w:val="xl22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6">
    <w:name w:val="xl22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7">
    <w:name w:val="xl227"/>
    <w:basedOn w:val="Normal"/>
    <w:rsid w:val="00EA4CAE"/>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8">
    <w:name w:val="xl228"/>
    <w:basedOn w:val="Normal"/>
    <w:rsid w:val="00EA4CAE"/>
    <w:pPr>
      <w:pBdr>
        <w:top w:val="single" w:sz="4" w:space="0" w:color="auto"/>
        <w:left w:val="double" w:sz="6"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EA4CAE"/>
    <w:pPr>
      <w:pBdr>
        <w:left w:val="double" w:sz="6"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2">
    <w:name w:val="xl232"/>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3">
    <w:name w:val="xl233"/>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4">
    <w:name w:val="xl234"/>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5">
    <w:name w:val="xl235"/>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6">
    <w:name w:val="xl236"/>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7">
    <w:name w:val="xl237"/>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238">
    <w:name w:val="xl238"/>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9">
    <w:name w:val="xl239"/>
    <w:basedOn w:val="Normal"/>
    <w:rsid w:val="00EA4CAE"/>
    <w:pPr>
      <w:pBdr>
        <w:top w:val="single" w:sz="4" w:space="0" w:color="auto"/>
        <w:left w:val="double" w:sz="6"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0">
    <w:name w:val="xl240"/>
    <w:basedOn w:val="Normal"/>
    <w:rsid w:val="00EA4CAE"/>
    <w:pPr>
      <w:pBdr>
        <w:left w:val="double" w:sz="6"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1">
    <w:name w:val="xl241"/>
    <w:basedOn w:val="Normal"/>
    <w:rsid w:val="00EA4CAE"/>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2">
    <w:name w:val="xl242"/>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3">
    <w:name w:val="xl243"/>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4">
    <w:name w:val="xl244"/>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5">
    <w:name w:val="xl245"/>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EA4CAE"/>
    <w:pPr>
      <w:pBdr>
        <w:left w:val="double" w:sz="6"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47">
    <w:name w:val="xl247"/>
    <w:basedOn w:val="Normal"/>
    <w:rsid w:val="00EA4CAE"/>
    <w:pPr>
      <w:pBdr>
        <w:left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248">
    <w:name w:val="xl248"/>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0">
    <w:name w:val="xl250"/>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51">
    <w:name w:val="xl251"/>
    <w:basedOn w:val="Normal"/>
    <w:rsid w:val="00EA4CAE"/>
    <w:pPr>
      <w:pBdr>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52">
    <w:name w:val="xl252"/>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3">
    <w:name w:val="xl253"/>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4">
    <w:name w:val="xl254"/>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5">
    <w:name w:val="xl255"/>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56">
    <w:name w:val="xl256"/>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257">
    <w:name w:val="xl257"/>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4"/>
      <w:szCs w:val="14"/>
    </w:rPr>
  </w:style>
  <w:style w:type="paragraph" w:customStyle="1" w:styleId="xl258">
    <w:name w:val="xl258"/>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4"/>
      <w:szCs w:val="14"/>
    </w:rPr>
  </w:style>
  <w:style w:type="paragraph" w:customStyle="1" w:styleId="xl259">
    <w:name w:val="xl259"/>
    <w:basedOn w:val="Normal"/>
    <w:rsid w:val="00EA4CAE"/>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EA4CAE"/>
    <w:pPr>
      <w:pBdr>
        <w:left w:val="single" w:sz="4" w:space="0" w:color="auto"/>
        <w:right w:val="double" w:sz="6" w:space="0" w:color="auto"/>
      </w:pBdr>
      <w:spacing w:before="100" w:beforeAutospacing="1" w:after="100" w:afterAutospacing="1"/>
      <w:jc w:val="center"/>
    </w:pPr>
    <w:rPr>
      <w:rFonts w:ascii="Arial" w:hAnsi="Arial" w:cs="Arial"/>
      <w:sz w:val="16"/>
      <w:szCs w:val="16"/>
    </w:rPr>
  </w:style>
  <w:style w:type="paragraph" w:customStyle="1" w:styleId="xl261">
    <w:name w:val="xl261"/>
    <w:basedOn w:val="Normal"/>
    <w:rsid w:val="00EA4CAE"/>
    <w:pPr>
      <w:pBdr>
        <w:left w:val="single" w:sz="4" w:space="0" w:color="auto"/>
        <w:bottom w:val="single" w:sz="4" w:space="0" w:color="auto"/>
        <w:right w:val="double" w:sz="6" w:space="0" w:color="auto"/>
      </w:pBdr>
      <w:spacing w:before="100" w:beforeAutospacing="1" w:after="100" w:afterAutospacing="1"/>
      <w:jc w:val="center"/>
    </w:pPr>
    <w:rPr>
      <w:rFonts w:ascii="Arial" w:hAnsi="Arial" w:cs="Arial"/>
      <w:sz w:val="16"/>
      <w:szCs w:val="16"/>
    </w:rPr>
  </w:style>
  <w:style w:type="paragraph" w:customStyle="1" w:styleId="xl262">
    <w:name w:val="xl262"/>
    <w:basedOn w:val="Normal"/>
    <w:rsid w:val="00EA4CAE"/>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3">
    <w:name w:val="xl263"/>
    <w:basedOn w:val="Normal"/>
    <w:rsid w:val="00EA4CAE"/>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4">
    <w:name w:val="xl264"/>
    <w:basedOn w:val="Normal"/>
    <w:rsid w:val="00EA4CAE"/>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5">
    <w:name w:val="xl265"/>
    <w:basedOn w:val="Normal"/>
    <w:rsid w:val="00EA4CAE"/>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6">
    <w:name w:val="xl266"/>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EA4CAE"/>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9">
    <w:name w:val="xl269"/>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0">
    <w:name w:val="xl270"/>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1">
    <w:name w:val="xl271"/>
    <w:basedOn w:val="Normal"/>
    <w:rsid w:val="00EA4CAE"/>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2">
    <w:name w:val="xl272"/>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3">
    <w:name w:val="xl273"/>
    <w:basedOn w:val="Normal"/>
    <w:rsid w:val="00EA4C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74">
    <w:name w:val="xl274"/>
    <w:basedOn w:val="Normal"/>
    <w:rsid w:val="00EA4C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75">
    <w:name w:val="xl275"/>
    <w:basedOn w:val="Normal"/>
    <w:rsid w:val="00EA4CAE"/>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EA4CAE"/>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EA4CAE"/>
    <w:pPr>
      <w:pBdr>
        <w:top w:val="double" w:sz="6" w:space="0" w:color="auto"/>
      </w:pBdr>
      <w:spacing w:before="100" w:beforeAutospacing="1" w:after="100" w:afterAutospacing="1"/>
      <w:jc w:val="center"/>
      <w:textAlignment w:val="center"/>
    </w:pPr>
    <w:rPr>
      <w:rFonts w:ascii="Arial" w:hAnsi="Arial" w:cs="Arial"/>
      <w:sz w:val="16"/>
      <w:szCs w:val="16"/>
    </w:rPr>
  </w:style>
  <w:style w:type="paragraph" w:customStyle="1" w:styleId="xl280">
    <w:name w:val="xl280"/>
    <w:basedOn w:val="Normal"/>
    <w:rsid w:val="00EA4CAE"/>
    <w:pPr>
      <w:pBdr>
        <w:top w:val="double" w:sz="6"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1">
    <w:name w:val="xl281"/>
    <w:basedOn w:val="Normal"/>
    <w:rsid w:val="00EA4CAE"/>
    <w:pPr>
      <w:pBdr>
        <w:lef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2">
    <w:name w:val="xl282"/>
    <w:basedOn w:val="Normal"/>
    <w:rsid w:val="00EA4CAE"/>
    <w:pPr>
      <w:spacing w:before="100" w:beforeAutospacing="1" w:after="100" w:afterAutospacing="1"/>
      <w:jc w:val="center"/>
      <w:textAlignment w:val="center"/>
    </w:pPr>
    <w:rPr>
      <w:rFonts w:ascii="Arial" w:hAnsi="Arial" w:cs="Arial"/>
      <w:sz w:val="16"/>
      <w:szCs w:val="16"/>
    </w:rPr>
  </w:style>
  <w:style w:type="paragraph" w:customStyle="1" w:styleId="xl283">
    <w:name w:val="xl283"/>
    <w:basedOn w:val="Normal"/>
    <w:rsid w:val="00EA4CAE"/>
    <w:pPr>
      <w:pBdr>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4">
    <w:name w:val="xl284"/>
    <w:basedOn w:val="Normal"/>
    <w:rsid w:val="00EA4CAE"/>
    <w:pPr>
      <w:pBdr>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5">
    <w:name w:val="xl285"/>
    <w:basedOn w:val="Normal"/>
    <w:rsid w:val="00EA4C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6">
    <w:name w:val="xl286"/>
    <w:basedOn w:val="Normal"/>
    <w:rsid w:val="00EA4C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7">
    <w:name w:val="xl287"/>
    <w:basedOn w:val="Normal"/>
    <w:rsid w:val="00EA4CAE"/>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8">
    <w:name w:val="xl288"/>
    <w:basedOn w:val="Normal"/>
    <w:rsid w:val="00EA4CAE"/>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289">
    <w:name w:val="xl28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1">
    <w:name w:val="xl291"/>
    <w:basedOn w:val="Normal"/>
    <w:rsid w:val="00EA4CAE"/>
    <w:pPr>
      <w:pBdr>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292">
    <w:name w:val="xl292"/>
    <w:basedOn w:val="Normal"/>
    <w:rsid w:val="00EA4C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93">
    <w:name w:val="xl293"/>
    <w:basedOn w:val="Normal"/>
    <w:rsid w:val="00EA4CAE"/>
    <w:pPr>
      <w:pBdr>
        <w:left w:val="single" w:sz="4" w:space="0" w:color="auto"/>
      </w:pBdr>
      <w:spacing w:before="100" w:beforeAutospacing="1" w:after="100" w:afterAutospacing="1"/>
      <w:jc w:val="center"/>
    </w:pPr>
    <w:rPr>
      <w:rFonts w:ascii="Arial" w:hAnsi="Arial" w:cs="Arial"/>
      <w:sz w:val="16"/>
      <w:szCs w:val="16"/>
    </w:rPr>
  </w:style>
  <w:style w:type="paragraph" w:customStyle="1" w:styleId="xl294">
    <w:name w:val="xl294"/>
    <w:basedOn w:val="Normal"/>
    <w:rsid w:val="00EA4CAE"/>
    <w:pPr>
      <w:pBdr>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295">
    <w:name w:val="xl295"/>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96">
    <w:name w:val="xl296"/>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97">
    <w:name w:val="xl297"/>
    <w:basedOn w:val="Normal"/>
    <w:rsid w:val="00EA4CAE"/>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EA4CAE"/>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EA4CAE"/>
    <w:pPr>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EA4CAE"/>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EA4CAE"/>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EA4CAE"/>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3">
    <w:name w:val="xl303"/>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304">
    <w:name w:val="xl304"/>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305">
    <w:name w:val="xl305"/>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306">
    <w:name w:val="xl306"/>
    <w:basedOn w:val="Normal"/>
    <w:rsid w:val="00EA4CAE"/>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7">
    <w:name w:val="xl307"/>
    <w:basedOn w:val="Normal"/>
    <w:rsid w:val="00EA4CAE"/>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308">
    <w:name w:val="xl308"/>
    <w:basedOn w:val="Normal"/>
    <w:rsid w:val="00EA4CAE"/>
    <w:pPr>
      <w:pBdr>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309">
    <w:name w:val="xl309"/>
    <w:basedOn w:val="Normal"/>
    <w:rsid w:val="00EA4CAE"/>
    <w:pPr>
      <w:pBdr>
        <w:left w:val="single" w:sz="4" w:space="0" w:color="auto"/>
        <w:right w:val="single" w:sz="4" w:space="0" w:color="auto"/>
      </w:pBdr>
      <w:spacing w:before="100" w:beforeAutospacing="1" w:after="100" w:afterAutospacing="1"/>
      <w:textAlignment w:val="center"/>
    </w:pPr>
    <w:rPr>
      <w:rFonts w:ascii="Arial Unicode" w:hAnsi="Arial Unicode"/>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7114576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2952651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65979683">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120801602">
      <w:bodyDiv w:val="1"/>
      <w:marLeft w:val="0"/>
      <w:marRight w:val="0"/>
      <w:marTop w:val="0"/>
      <w:marBottom w:val="0"/>
      <w:divBdr>
        <w:top w:val="none" w:sz="0" w:space="0" w:color="auto"/>
        <w:left w:val="none" w:sz="0" w:space="0" w:color="auto"/>
        <w:bottom w:val="none" w:sz="0" w:space="0" w:color="auto"/>
        <w:right w:val="none" w:sz="0" w:space="0" w:color="auto"/>
      </w:divBdr>
    </w:div>
    <w:div w:id="126900126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0303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69155717">
      <w:bodyDiv w:val="1"/>
      <w:marLeft w:val="0"/>
      <w:marRight w:val="0"/>
      <w:marTop w:val="0"/>
      <w:marBottom w:val="0"/>
      <w:divBdr>
        <w:top w:val="none" w:sz="0" w:space="0" w:color="auto"/>
        <w:left w:val="none" w:sz="0" w:space="0" w:color="auto"/>
        <w:bottom w:val="none" w:sz="0" w:space="0" w:color="auto"/>
        <w:right w:val="none" w:sz="0" w:space="0" w:color="auto"/>
      </w:divBdr>
    </w:div>
    <w:div w:id="2054187310">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6DA28-B1BE-4FF7-8525-3FFDD880C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37</Pages>
  <Words>15299</Words>
  <Characters>87210</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172</cp:revision>
  <dcterms:created xsi:type="dcterms:W3CDTF">2014-03-19T12:47:00Z</dcterms:created>
  <dcterms:modified xsi:type="dcterms:W3CDTF">2014-11-07T05:49:00Z</dcterms:modified>
</cp:coreProperties>
</file>